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48" w:rsidRDefault="00EA09E9">
      <w:pPr>
        <w:widowControl w:val="0"/>
        <w:autoSpaceDE w:val="0"/>
        <w:autoSpaceDN w:val="0"/>
        <w:adjustRightInd w:val="0"/>
        <w:spacing w:before="1" w:after="0" w:line="249" w:lineRule="exact"/>
        <w:ind w:left="3261"/>
        <w:rPr>
          <w:rFonts w:ascii="Times New Roman Bold" w:hAnsi="Times New Roman Bold" w:cs="Times New Roman Bold"/>
          <w:color w:val="000000"/>
        </w:rPr>
      </w:pPr>
      <w:bookmarkStart w:id="0" w:name="Pg1"/>
      <w:bookmarkEnd w:id="0"/>
      <w:r>
        <w:rPr>
          <w:rFonts w:ascii="Times New Roman Bold" w:hAnsi="Times New Roman Bold" w:cs="Times New Roman Bold"/>
          <w:color w:val="000000"/>
        </w:rPr>
        <w:t xml:space="preserve">Guidelines </w:t>
      </w:r>
      <w:proofErr w:type="gramStart"/>
      <w:r>
        <w:rPr>
          <w:rFonts w:ascii="Times New Roman Bold" w:hAnsi="Times New Roman Bold" w:cs="Times New Roman Bold"/>
          <w:color w:val="000000"/>
        </w:rPr>
        <w:t>For</w:t>
      </w:r>
      <w:proofErr w:type="gramEnd"/>
      <w:r>
        <w:rPr>
          <w:rFonts w:ascii="Times New Roman Bold" w:hAnsi="Times New Roman Bold" w:cs="Times New Roman Bold"/>
          <w:color w:val="000000"/>
        </w:rPr>
        <w:t xml:space="preserve"> Assigning FACR Pool Codes </w:t>
      </w:r>
    </w:p>
    <w:p w:rsidR="00156F48" w:rsidRDefault="00EA09E9">
      <w:pPr>
        <w:widowControl w:val="0"/>
        <w:autoSpaceDE w:val="0"/>
        <w:autoSpaceDN w:val="0"/>
        <w:adjustRightInd w:val="0"/>
        <w:spacing w:before="225" w:after="0" w:line="233" w:lineRule="exact"/>
        <w:ind w:left="21" w:right="154"/>
        <w:rPr>
          <w:rFonts w:ascii="Times New Roman" w:hAnsi="Times New Roman" w:cs="Times New Roman"/>
          <w:color w:val="000000"/>
          <w:sz w:val="20"/>
          <w:szCs w:val="20"/>
        </w:rPr>
      </w:pPr>
      <w:r>
        <w:rPr>
          <w:rFonts w:ascii="Times New Roman" w:hAnsi="Times New Roman" w:cs="Times New Roman"/>
          <w:color w:val="000000"/>
          <w:sz w:val="20"/>
          <w:szCs w:val="20"/>
        </w:rPr>
        <w:t xml:space="preserve">FACR pool codes are used to classify Banner organization codes’ activities and functions.  They are three digit codes that appear on </w:t>
      </w:r>
      <w:r>
        <w:rPr>
          <w:rFonts w:ascii="Times New Roman" w:hAnsi="Times New Roman" w:cs="Times New Roman"/>
          <w:color w:val="000000"/>
          <w:sz w:val="20"/>
          <w:szCs w:val="20"/>
        </w:rPr>
        <w:br/>
        <w:t xml:space="preserve">Banner maintenance form FTMFATA.  FACR pool codes for 1, 2, 3, 4, non-sponsored 5, 6 and </w:t>
      </w:r>
      <w:proofErr w:type="gramStart"/>
      <w:r>
        <w:rPr>
          <w:rFonts w:ascii="Times New Roman" w:hAnsi="Times New Roman" w:cs="Times New Roman"/>
          <w:color w:val="000000"/>
          <w:sz w:val="20"/>
          <w:szCs w:val="20"/>
        </w:rPr>
        <w:t>8  ledger</w:t>
      </w:r>
      <w:proofErr w:type="gramEnd"/>
      <w:r>
        <w:rPr>
          <w:rFonts w:ascii="Times New Roman" w:hAnsi="Times New Roman" w:cs="Times New Roman"/>
          <w:color w:val="000000"/>
          <w:sz w:val="20"/>
          <w:szCs w:val="20"/>
        </w:rPr>
        <w:t xml:space="preserve"> organization codes are </w:t>
      </w:r>
      <w:r>
        <w:rPr>
          <w:rFonts w:ascii="Times New Roman" w:hAnsi="Times New Roman" w:cs="Times New Roman"/>
          <w:color w:val="000000"/>
          <w:sz w:val="20"/>
          <w:szCs w:val="20"/>
        </w:rPr>
        <w:br/>
        <w:t xml:space="preserve">assigned by Financial Reporting.  Grants and Contracts Accounting assigns FACR pool codes for sponsored 5 ledger organization </w:t>
      </w:r>
      <w:r>
        <w:rPr>
          <w:rFonts w:ascii="Times New Roman" w:hAnsi="Times New Roman" w:cs="Times New Roman"/>
          <w:color w:val="000000"/>
          <w:sz w:val="20"/>
          <w:szCs w:val="20"/>
        </w:rPr>
        <w:br/>
        <w:t>codes.</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pgSz w:w="12240" w:h="15840"/>
          <w:pgMar w:top="-934" w:right="629" w:bottom="-20" w:left="699" w:header="720" w:footer="720" w:gutter="0"/>
          <w:cols w:space="720"/>
          <w:noEndnote/>
        </w:sect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EA09E9">
      <w:pPr>
        <w:widowControl w:val="0"/>
        <w:tabs>
          <w:tab w:val="left" w:pos="2896"/>
        </w:tabs>
        <w:autoSpaceDE w:val="0"/>
        <w:autoSpaceDN w:val="0"/>
        <w:adjustRightInd w:val="0"/>
        <w:spacing w:before="8" w:after="0" w:line="230" w:lineRule="exact"/>
        <w:ind w:left="21"/>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Category</w:t>
      </w:r>
      <w:r>
        <w:rPr>
          <w:rFonts w:ascii="Times New Roman Bold" w:hAnsi="Times New Roman Bold" w:cs="Times New Roman Bold"/>
          <w:color w:val="000000"/>
          <w:sz w:val="20"/>
          <w:szCs w:val="20"/>
        </w:rPr>
        <w:tab/>
      </w:r>
      <w:r>
        <w:rPr>
          <w:rFonts w:ascii="Times New Roman Bold" w:hAnsi="Times New Roman Bold" w:cs="Times New Roman Bold"/>
          <w:color w:val="000000"/>
          <w:sz w:val="20"/>
          <w:szCs w:val="20"/>
          <w:u w:val="single"/>
        </w:rPr>
        <w:t>FACR Pool Code</w:t>
      </w:r>
    </w:p>
    <w:p w:rsidR="00156F48" w:rsidRDefault="00EA09E9">
      <w:pPr>
        <w:widowControl w:val="0"/>
        <w:tabs>
          <w:tab w:val="left" w:pos="3347"/>
        </w:tabs>
        <w:autoSpaceDE w:val="0"/>
        <w:autoSpaceDN w:val="0"/>
        <w:adjustRightInd w:val="0"/>
        <w:spacing w:before="226" w:after="0" w:line="230" w:lineRule="exact"/>
        <w:ind w:left="21"/>
        <w:rPr>
          <w:rFonts w:ascii="Times New Roman" w:hAnsi="Times New Roman" w:cs="Times New Roman"/>
          <w:color w:val="000000"/>
          <w:sz w:val="20"/>
          <w:szCs w:val="20"/>
        </w:rPr>
      </w:pPr>
      <w:r>
        <w:rPr>
          <w:rFonts w:ascii="Times New Roman" w:hAnsi="Times New Roman" w:cs="Times New Roman"/>
          <w:color w:val="000000"/>
          <w:spacing w:val="1"/>
          <w:sz w:val="20"/>
          <w:szCs w:val="20"/>
        </w:rPr>
        <w:t>Instruction - On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010</w:t>
      </w: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EA09E9">
      <w:pPr>
        <w:widowControl w:val="0"/>
        <w:tabs>
          <w:tab w:val="left" w:pos="3347"/>
        </w:tabs>
        <w:autoSpaceDE w:val="0"/>
        <w:autoSpaceDN w:val="0"/>
        <w:adjustRightInd w:val="0"/>
        <w:spacing w:before="1" w:after="0" w:line="230" w:lineRule="exact"/>
        <w:ind w:left="21"/>
        <w:rPr>
          <w:rFonts w:ascii="Times New Roman" w:hAnsi="Times New Roman" w:cs="Times New Roman"/>
          <w:color w:val="000000"/>
          <w:sz w:val="20"/>
          <w:szCs w:val="20"/>
        </w:rPr>
      </w:pPr>
      <w:r>
        <w:rPr>
          <w:rFonts w:ascii="Times New Roman" w:hAnsi="Times New Roman" w:cs="Times New Roman"/>
          <w:color w:val="000000"/>
          <w:spacing w:val="1"/>
          <w:sz w:val="20"/>
          <w:szCs w:val="20"/>
        </w:rPr>
        <w:t>Instruction - Off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011</w:t>
      </w: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EA09E9">
      <w:pPr>
        <w:widowControl w:val="0"/>
        <w:tabs>
          <w:tab w:val="left" w:pos="3347"/>
        </w:tabs>
        <w:autoSpaceDE w:val="0"/>
        <w:autoSpaceDN w:val="0"/>
        <w:adjustRightInd w:val="0"/>
        <w:spacing w:before="230" w:after="0" w:line="230" w:lineRule="exact"/>
        <w:ind w:left="20" w:right="1135"/>
        <w:jc w:val="both"/>
        <w:rPr>
          <w:rFonts w:ascii="Times New Roman" w:hAnsi="Times New Roman" w:cs="Times New Roman"/>
          <w:color w:val="000000"/>
          <w:sz w:val="20"/>
          <w:szCs w:val="20"/>
        </w:rPr>
      </w:pPr>
      <w:r>
        <w:rPr>
          <w:rFonts w:ascii="Times New Roman" w:hAnsi="Times New Roman" w:cs="Times New Roman"/>
          <w:color w:val="000000"/>
          <w:sz w:val="20"/>
          <w:szCs w:val="20"/>
        </w:rPr>
        <w:t>Educational Service Agreement -</w:t>
      </w:r>
      <w:r>
        <w:rPr>
          <w:rFonts w:ascii="Times New Roman" w:hAnsi="Times New Roman" w:cs="Times New Roman"/>
          <w:color w:val="000000"/>
          <w:sz w:val="20"/>
          <w:szCs w:val="20"/>
        </w:rPr>
        <w:tab/>
        <w:t xml:space="preserve">050 </w:t>
      </w: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EA09E9">
      <w:pPr>
        <w:widowControl w:val="0"/>
        <w:tabs>
          <w:tab w:val="left" w:pos="3347"/>
        </w:tabs>
        <w:autoSpaceDE w:val="0"/>
        <w:autoSpaceDN w:val="0"/>
        <w:adjustRightInd w:val="0"/>
        <w:spacing w:before="229" w:after="0" w:line="230" w:lineRule="exact"/>
        <w:ind w:left="21" w:right="1135"/>
        <w:jc w:val="both"/>
        <w:rPr>
          <w:rFonts w:ascii="Times New Roman" w:hAnsi="Times New Roman" w:cs="Times New Roman"/>
          <w:color w:val="000000"/>
          <w:sz w:val="20"/>
          <w:szCs w:val="20"/>
        </w:rPr>
      </w:pPr>
      <w:r>
        <w:rPr>
          <w:rFonts w:ascii="Times New Roman" w:hAnsi="Times New Roman" w:cs="Times New Roman"/>
          <w:color w:val="000000"/>
          <w:sz w:val="20"/>
          <w:szCs w:val="20"/>
        </w:rPr>
        <w:t>Educational Service Agreement -</w:t>
      </w:r>
      <w:r>
        <w:rPr>
          <w:rFonts w:ascii="Times New Roman" w:hAnsi="Times New Roman" w:cs="Times New Roman"/>
          <w:color w:val="000000"/>
          <w:sz w:val="20"/>
          <w:szCs w:val="20"/>
        </w:rPr>
        <w:tab/>
        <w:t xml:space="preserve">051 </w:t>
      </w:r>
      <w:proofErr w:type="gramStart"/>
      <w:r>
        <w:rPr>
          <w:rFonts w:ascii="Times New Roman" w:hAnsi="Times New Roman" w:cs="Times New Roman"/>
          <w:color w:val="000000"/>
          <w:sz w:val="20"/>
          <w:szCs w:val="20"/>
        </w:rPr>
        <w:t>Off</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z w:val="20"/>
          <w:szCs w:val="20"/>
        </w:rPr>
      </w:pPr>
    </w:p>
    <w:p w:rsidR="00156F48" w:rsidRDefault="00EA09E9">
      <w:pPr>
        <w:widowControl w:val="0"/>
        <w:tabs>
          <w:tab w:val="left" w:pos="3347"/>
        </w:tabs>
        <w:autoSpaceDE w:val="0"/>
        <w:autoSpaceDN w:val="0"/>
        <w:adjustRightInd w:val="0"/>
        <w:spacing w:before="229" w:after="0" w:line="230" w:lineRule="exact"/>
        <w:ind w:left="21"/>
        <w:rPr>
          <w:rFonts w:ascii="Times New Roman" w:hAnsi="Times New Roman" w:cs="Times New Roman"/>
          <w:color w:val="000000"/>
          <w:sz w:val="20"/>
          <w:szCs w:val="20"/>
        </w:rPr>
      </w:pPr>
      <w:r>
        <w:rPr>
          <w:rFonts w:ascii="Times New Roman" w:hAnsi="Times New Roman" w:cs="Times New Roman"/>
          <w:color w:val="000000"/>
          <w:sz w:val="20"/>
          <w:szCs w:val="20"/>
        </w:rPr>
        <w:t>Public Service</w:t>
      </w:r>
      <w:r>
        <w:rPr>
          <w:rFonts w:ascii="Times New Roman" w:hAnsi="Times New Roman" w:cs="Times New Roman"/>
          <w:color w:val="000000"/>
          <w:sz w:val="20"/>
          <w:szCs w:val="20"/>
        </w:rPr>
        <w:tab/>
        <w:t>100</w:t>
      </w:r>
    </w:p>
    <w:p w:rsidR="00156F48" w:rsidRDefault="00156F48">
      <w:pPr>
        <w:widowControl w:val="0"/>
        <w:autoSpaceDE w:val="0"/>
        <w:autoSpaceDN w:val="0"/>
        <w:adjustRightInd w:val="0"/>
        <w:spacing w:after="0" w:line="228"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8"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8" w:lineRule="exact"/>
        <w:ind w:left="20"/>
        <w:jc w:val="both"/>
        <w:rPr>
          <w:rFonts w:ascii="Times New Roman" w:hAnsi="Times New Roman" w:cs="Times New Roman"/>
          <w:color w:val="000000"/>
          <w:sz w:val="20"/>
          <w:szCs w:val="20"/>
        </w:rPr>
      </w:pPr>
    </w:p>
    <w:p w:rsidR="00156F48" w:rsidRDefault="00EA09E9">
      <w:pPr>
        <w:widowControl w:val="0"/>
        <w:tabs>
          <w:tab w:val="left" w:pos="3339"/>
        </w:tabs>
        <w:autoSpaceDE w:val="0"/>
        <w:autoSpaceDN w:val="0"/>
        <w:adjustRightInd w:val="0"/>
        <w:spacing w:before="10" w:after="0" w:line="228" w:lineRule="exact"/>
        <w:ind w:left="20" w:right="114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Other Sponsored </w:t>
      </w:r>
      <w:proofErr w:type="gramStart"/>
      <w:r>
        <w:rPr>
          <w:rFonts w:ascii="Times New Roman" w:hAnsi="Times New Roman" w:cs="Times New Roman"/>
          <w:color w:val="000000"/>
          <w:sz w:val="20"/>
          <w:szCs w:val="20"/>
        </w:rPr>
        <w:t>Activity  -</w:t>
      </w:r>
      <w:proofErr w:type="gramEnd"/>
      <w:r>
        <w:rPr>
          <w:rFonts w:ascii="Times New Roman" w:hAnsi="Times New Roman" w:cs="Times New Roman"/>
          <w:color w:val="000000"/>
          <w:sz w:val="20"/>
          <w:szCs w:val="20"/>
        </w:rPr>
        <w:tab/>
      </w:r>
      <w:r>
        <w:rPr>
          <w:rFonts w:ascii="Times New Roman" w:hAnsi="Times New Roman" w:cs="Times New Roman"/>
          <w:color w:val="000000"/>
          <w:spacing w:val="-1"/>
          <w:sz w:val="20"/>
          <w:szCs w:val="20"/>
        </w:rPr>
        <w:t xml:space="preserve">150 </w:t>
      </w:r>
      <w:r>
        <w:rPr>
          <w:rFonts w:ascii="Times New Roman" w:hAnsi="Times New Roman" w:cs="Times New Roman"/>
          <w:color w:val="000000"/>
          <w:sz w:val="20"/>
          <w:szCs w:val="20"/>
        </w:rPr>
        <w:t>On Campus</w:t>
      </w:r>
    </w:p>
    <w:p w:rsidR="00156F48" w:rsidRDefault="00EA09E9">
      <w:pPr>
        <w:widowControl w:val="0"/>
        <w:autoSpaceDE w:val="0"/>
        <w:autoSpaceDN w:val="0"/>
        <w:adjustRightInd w:val="0"/>
        <w:spacing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br w:type="column"/>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8" w:after="0" w:line="230" w:lineRule="exact"/>
        <w:ind w:left="10"/>
        <w:rPr>
          <w:rFonts w:ascii="Times New Roman Bold" w:hAnsi="Times New Roman Bold" w:cs="Times New Roman Bold"/>
          <w:color w:val="000000"/>
          <w:sz w:val="20"/>
          <w:szCs w:val="20"/>
        </w:rPr>
      </w:pPr>
      <w:r>
        <w:rPr>
          <w:rFonts w:ascii="Times New Roman Bold" w:hAnsi="Times New Roman Bold" w:cs="Times New Roman Bold"/>
          <w:color w:val="000000"/>
          <w:sz w:val="20"/>
          <w:szCs w:val="20"/>
          <w:u w:val="single"/>
        </w:rPr>
        <w:t>Definition</w:t>
      </w:r>
    </w:p>
    <w:p w:rsidR="00156F48" w:rsidRDefault="00EA09E9">
      <w:pPr>
        <w:widowControl w:val="0"/>
        <w:autoSpaceDE w:val="0"/>
        <w:autoSpaceDN w:val="0"/>
        <w:adjustRightInd w:val="0"/>
        <w:spacing w:before="227" w:after="0" w:line="229" w:lineRule="exact"/>
        <w:ind w:left="10" w:right="170"/>
        <w:jc w:val="both"/>
        <w:rPr>
          <w:rFonts w:ascii="Times New Roman" w:hAnsi="Times New Roman" w:cs="Times New Roman"/>
          <w:color w:val="000000"/>
          <w:sz w:val="20"/>
          <w:szCs w:val="20"/>
        </w:rPr>
      </w:pPr>
      <w:r>
        <w:rPr>
          <w:rFonts w:ascii="Times New Roman" w:hAnsi="Times New Roman" w:cs="Times New Roman"/>
          <w:color w:val="000000"/>
          <w:sz w:val="20"/>
          <w:szCs w:val="20"/>
        </w:rPr>
        <w:t>Except for sponsored training which is defined below, includes all teaching and training activities, whether they are credit or noncredit courses, for academic, vocational and technical instruction, for</w:t>
      </w:r>
    </w:p>
    <w:p w:rsidR="00156F48" w:rsidRDefault="00EA09E9">
      <w:pPr>
        <w:widowControl w:val="0"/>
        <w:autoSpaceDE w:val="0"/>
        <w:autoSpaceDN w:val="0"/>
        <w:adjustRightInd w:val="0"/>
        <w:spacing w:before="1" w:after="0" w:line="230" w:lineRule="exact"/>
        <w:ind w:left="10" w:right="685"/>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remedial</w:t>
      </w:r>
      <w:proofErr w:type="gramEnd"/>
      <w:r>
        <w:rPr>
          <w:rFonts w:ascii="Times New Roman" w:hAnsi="Times New Roman" w:cs="Times New Roman"/>
          <w:color w:val="000000"/>
          <w:sz w:val="20"/>
          <w:szCs w:val="20"/>
        </w:rPr>
        <w:t xml:space="preserve"> and tutorial instruction, and for regular, special, and </w:t>
      </w:r>
      <w:r>
        <w:rPr>
          <w:rFonts w:ascii="Times New Roman" w:hAnsi="Times New Roman" w:cs="Times New Roman"/>
          <w:color w:val="000000"/>
          <w:sz w:val="20"/>
          <w:szCs w:val="20"/>
        </w:rPr>
        <w:br/>
        <w:t>extension sessions. Grant-in-aid orgs (2 ledgers) assigned to</w:t>
      </w:r>
    </w:p>
    <w:p w:rsidR="00156F48" w:rsidRDefault="00EA09E9">
      <w:pPr>
        <w:widowControl w:val="0"/>
        <w:autoSpaceDE w:val="0"/>
        <w:autoSpaceDN w:val="0"/>
        <w:adjustRightInd w:val="0"/>
        <w:spacing w:before="1" w:after="0" w:line="229" w:lineRule="exact"/>
        <w:ind w:left="10" w:right="88"/>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departments</w:t>
      </w:r>
      <w:proofErr w:type="gramEnd"/>
      <w:r>
        <w:rPr>
          <w:rFonts w:ascii="Times New Roman" w:hAnsi="Times New Roman" w:cs="Times New Roman"/>
          <w:color w:val="000000"/>
          <w:sz w:val="20"/>
          <w:szCs w:val="20"/>
        </w:rPr>
        <w:t xml:space="preserve"> that are instruction in nature such as Music, History and Division of Education Services, should be classified as instruction. Eminent scholar orgs should also be classified as instruction, as</w:t>
      </w:r>
      <w:bookmarkStart w:id="1" w:name="_GoBack"/>
      <w:bookmarkEnd w:id="1"/>
    </w:p>
    <w:p w:rsidR="00156F48" w:rsidRDefault="00EA09E9">
      <w:pPr>
        <w:widowControl w:val="0"/>
        <w:autoSpaceDE w:val="0"/>
        <w:autoSpaceDN w:val="0"/>
        <w:adjustRightInd w:val="0"/>
        <w:spacing w:after="0" w:line="233" w:lineRule="exact"/>
        <w:ind w:left="10" w:right="41"/>
        <w:rPr>
          <w:rFonts w:ascii="Times New Roman Bold" w:hAnsi="Times New Roman Bold" w:cs="Times New Roman Bold"/>
          <w:color w:val="000000"/>
          <w:sz w:val="20"/>
          <w:szCs w:val="20"/>
        </w:rPr>
      </w:pPr>
      <w:proofErr w:type="gramStart"/>
      <w:r>
        <w:rPr>
          <w:rFonts w:ascii="Times New Roman" w:hAnsi="Times New Roman" w:cs="Times New Roman"/>
          <w:color w:val="000000"/>
          <w:sz w:val="20"/>
          <w:szCs w:val="20"/>
        </w:rPr>
        <w:t>well</w:t>
      </w:r>
      <w:proofErr w:type="gramEnd"/>
      <w:r>
        <w:rPr>
          <w:rFonts w:ascii="Times New Roman" w:hAnsi="Times New Roman" w:cs="Times New Roman"/>
          <w:color w:val="000000"/>
          <w:sz w:val="20"/>
          <w:szCs w:val="20"/>
        </w:rPr>
        <w:t xml:space="preserve"> as most orgs related to health and education equipment trust fund.  All activities are performed in University facilities.  </w:t>
      </w:r>
      <w:proofErr w:type="spellStart"/>
      <w:r>
        <w:rPr>
          <w:rFonts w:ascii="Times New Roman Bold" w:hAnsi="Times New Roman Bold" w:cs="Times New Roman Bold"/>
          <w:color w:val="000000"/>
          <w:sz w:val="20"/>
          <w:szCs w:val="20"/>
        </w:rPr>
        <w:t>Start up</w:t>
      </w:r>
      <w:proofErr w:type="spellEnd"/>
      <w:r>
        <w:rPr>
          <w:rFonts w:ascii="Times New Roman Bold" w:hAnsi="Times New Roman Bold" w:cs="Times New Roman Bold"/>
          <w:color w:val="000000"/>
          <w:sz w:val="20"/>
          <w:szCs w:val="20"/>
        </w:rPr>
        <w:t xml:space="preserve"> costs are classified as instruction.</w:t>
      </w:r>
    </w:p>
    <w:p w:rsidR="00156F48" w:rsidRDefault="00EA09E9">
      <w:pPr>
        <w:widowControl w:val="0"/>
        <w:autoSpaceDE w:val="0"/>
        <w:autoSpaceDN w:val="0"/>
        <w:adjustRightInd w:val="0"/>
        <w:spacing w:before="224" w:after="0" w:line="230" w:lineRule="exact"/>
        <w:ind w:left="10" w:right="183"/>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1" w:after="0" w:line="230" w:lineRule="exact"/>
        <w:ind w:left="10" w:right="40"/>
        <w:rPr>
          <w:rFonts w:ascii="Times New Roman" w:hAnsi="Times New Roman" w:cs="Times New Roman"/>
          <w:color w:val="000000"/>
          <w:spacing w:val="-3"/>
          <w:sz w:val="20"/>
          <w:szCs w:val="20"/>
        </w:rPr>
      </w:pPr>
      <w:r>
        <w:rPr>
          <w:rFonts w:ascii="Times New Roman" w:hAnsi="Times New Roman" w:cs="Times New Roman"/>
          <w:color w:val="000000"/>
          <w:sz w:val="20"/>
          <w:szCs w:val="20"/>
        </w:rPr>
        <w:t xml:space="preserve">Includes all federal and non-federal awards (sponsored 5 ledgers) </w:t>
      </w:r>
      <w:r>
        <w:rPr>
          <w:rFonts w:ascii="Times New Roman" w:hAnsi="Times New Roman" w:cs="Times New Roman"/>
          <w:color w:val="000000"/>
          <w:sz w:val="20"/>
          <w:szCs w:val="20"/>
        </w:rPr>
        <w:br/>
      </w:r>
      <w:r>
        <w:rPr>
          <w:rFonts w:ascii="Times New Roman" w:hAnsi="Times New Roman" w:cs="Times New Roman"/>
          <w:color w:val="000000"/>
          <w:spacing w:val="-3"/>
          <w:sz w:val="20"/>
          <w:szCs w:val="20"/>
        </w:rPr>
        <w:t>assigned to programs 20.10 - Sponsored Training Programs and 20.20</w:t>
      </w:r>
    </w:p>
    <w:p w:rsidR="00156F48" w:rsidRDefault="00EA09E9">
      <w:pPr>
        <w:widowControl w:val="0"/>
        <w:autoSpaceDE w:val="0"/>
        <w:autoSpaceDN w:val="0"/>
        <w:adjustRightInd w:val="0"/>
        <w:spacing w:after="0" w:line="230" w:lineRule="exact"/>
        <w:ind w:left="10" w:right="389"/>
        <w:jc w:val="both"/>
        <w:rPr>
          <w:rFonts w:ascii="Times New Roman" w:hAnsi="Times New Roman" w:cs="Times New Roman"/>
          <w:color w:val="000000"/>
          <w:sz w:val="20"/>
          <w:szCs w:val="20"/>
        </w:rPr>
      </w:pPr>
      <w:r>
        <w:rPr>
          <w:rFonts w:ascii="Times New Roman" w:hAnsi="Times New Roman" w:cs="Times New Roman"/>
          <w:color w:val="000000"/>
          <w:sz w:val="20"/>
          <w:szCs w:val="20"/>
        </w:rPr>
        <w:t>- Sponsored Institutional Training Support.  Awards that involve teaching and reading programs and that are usually sponsored</w:t>
      </w:r>
    </w:p>
    <w:p w:rsidR="00156F48" w:rsidRDefault="00EA09E9">
      <w:pPr>
        <w:widowControl w:val="0"/>
        <w:autoSpaceDE w:val="0"/>
        <w:autoSpaceDN w:val="0"/>
        <w:adjustRightInd w:val="0"/>
        <w:spacing w:after="0" w:line="230" w:lineRule="exact"/>
        <w:ind w:left="10" w:right="104"/>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r>
        <w:rPr>
          <w:rFonts w:ascii="Times New Roman" w:hAnsi="Times New Roman" w:cs="Times New Roman"/>
          <w:color w:val="000000"/>
          <w:sz w:val="20"/>
          <w:szCs w:val="20"/>
        </w:rPr>
        <w:t xml:space="preserve"> the U.S. Department of Education should be assigned to 20.10 -</w:t>
      </w:r>
      <w:r>
        <w:rPr>
          <w:rFonts w:ascii="Times New Roman" w:hAnsi="Times New Roman" w:cs="Times New Roman"/>
          <w:color w:val="000000"/>
          <w:sz w:val="20"/>
          <w:szCs w:val="20"/>
        </w:rPr>
        <w:br/>
        <w:t xml:space="preserve">Sponsored Training Programs.  Awards that offer training support to </w:t>
      </w:r>
      <w:r>
        <w:rPr>
          <w:rFonts w:ascii="Times New Roman" w:hAnsi="Times New Roman" w:cs="Times New Roman"/>
          <w:color w:val="000000"/>
          <w:sz w:val="20"/>
          <w:szCs w:val="20"/>
        </w:rPr>
        <w:br/>
        <w:t>the sponsor and exclude stipends, fellowships and training grants</w:t>
      </w:r>
    </w:p>
    <w:p w:rsidR="00156F48" w:rsidRDefault="00EA09E9">
      <w:pPr>
        <w:widowControl w:val="0"/>
        <w:autoSpaceDE w:val="0"/>
        <w:autoSpaceDN w:val="0"/>
        <w:adjustRightInd w:val="0"/>
        <w:spacing w:after="0" w:line="230" w:lineRule="exact"/>
        <w:ind w:left="10" w:right="72"/>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should</w:t>
      </w:r>
      <w:proofErr w:type="gramEnd"/>
      <w:r>
        <w:rPr>
          <w:rFonts w:ascii="Times New Roman" w:hAnsi="Times New Roman" w:cs="Times New Roman"/>
          <w:color w:val="000000"/>
          <w:sz w:val="20"/>
          <w:szCs w:val="20"/>
        </w:rPr>
        <w:t xml:space="preserve"> be assigned to 20.20 - Sponsored Institutional Training </w:t>
      </w:r>
      <w:r>
        <w:rPr>
          <w:rFonts w:ascii="Times New Roman" w:hAnsi="Times New Roman" w:cs="Times New Roman"/>
          <w:color w:val="000000"/>
          <w:sz w:val="20"/>
          <w:szCs w:val="20"/>
        </w:rPr>
        <w:br/>
        <w:t xml:space="preserve">Support.  When reviewing federal grant awards with sponsor activity </w:t>
      </w:r>
      <w:r>
        <w:rPr>
          <w:rFonts w:ascii="Times New Roman" w:hAnsi="Times New Roman" w:cs="Times New Roman"/>
          <w:color w:val="000000"/>
          <w:spacing w:val="1"/>
          <w:sz w:val="20"/>
          <w:szCs w:val="20"/>
        </w:rPr>
        <w:t xml:space="preserve">codes A - Training Programs, D - Training Projects, G - Resource </w:t>
      </w:r>
      <w:r>
        <w:rPr>
          <w:rFonts w:ascii="Times New Roman" w:hAnsi="Times New Roman" w:cs="Times New Roman"/>
          <w:color w:val="000000"/>
          <w:sz w:val="20"/>
          <w:szCs w:val="20"/>
        </w:rPr>
        <w:t xml:space="preserve">Programs, and IPA - Intergovernmental Personnel Agreements, classify the org as Educational Service Agreement.  All activities are </w:t>
      </w:r>
      <w:proofErr w:type="gramStart"/>
      <w:r>
        <w:rPr>
          <w:rFonts w:ascii="Times New Roman" w:hAnsi="Times New Roman" w:cs="Times New Roman"/>
          <w:color w:val="000000"/>
          <w:sz w:val="20"/>
          <w:szCs w:val="20"/>
        </w:rPr>
        <w:t>performed</w:t>
      </w:r>
      <w:proofErr w:type="gramEnd"/>
      <w:r>
        <w:rPr>
          <w:rFonts w:ascii="Times New Roman" w:hAnsi="Times New Roman" w:cs="Times New Roman"/>
          <w:color w:val="000000"/>
          <w:sz w:val="20"/>
          <w:szCs w:val="20"/>
        </w:rPr>
        <w:t xml:space="preserve"> in University facilities.</w:t>
      </w:r>
    </w:p>
    <w:p w:rsidR="00156F48" w:rsidRDefault="00EA09E9">
      <w:pPr>
        <w:widowControl w:val="0"/>
        <w:autoSpaceDE w:val="0"/>
        <w:autoSpaceDN w:val="0"/>
        <w:adjustRightInd w:val="0"/>
        <w:spacing w:before="226" w:after="0" w:line="230" w:lineRule="exact"/>
        <w:ind w:left="10" w:right="182" w:firstLine="5"/>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EA09E9">
      <w:pPr>
        <w:widowControl w:val="0"/>
        <w:autoSpaceDE w:val="0"/>
        <w:autoSpaceDN w:val="0"/>
        <w:adjustRightInd w:val="0"/>
        <w:spacing w:before="228" w:after="0" w:line="230" w:lineRule="exact"/>
        <w:ind w:left="10" w:right="80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activities that are internally funded and established primarily to provide </w:t>
      </w:r>
      <w:proofErr w:type="spellStart"/>
      <w:proofErr w:type="gramStart"/>
      <w:r>
        <w:rPr>
          <w:rFonts w:ascii="Times New Roman" w:hAnsi="Times New Roman" w:cs="Times New Roman"/>
          <w:color w:val="000000"/>
          <w:sz w:val="20"/>
          <w:szCs w:val="20"/>
        </w:rPr>
        <w:t>noninstructional</w:t>
      </w:r>
      <w:proofErr w:type="spellEnd"/>
      <w:r>
        <w:rPr>
          <w:rFonts w:ascii="Times New Roman" w:hAnsi="Times New Roman" w:cs="Times New Roman"/>
          <w:color w:val="000000"/>
          <w:sz w:val="20"/>
          <w:szCs w:val="20"/>
        </w:rPr>
        <w:t xml:space="preserve">  services</w:t>
      </w:r>
      <w:proofErr w:type="gramEnd"/>
      <w:r>
        <w:rPr>
          <w:rFonts w:ascii="Times New Roman" w:hAnsi="Times New Roman" w:cs="Times New Roman"/>
          <w:color w:val="000000"/>
          <w:sz w:val="20"/>
          <w:szCs w:val="20"/>
        </w:rPr>
        <w:t xml:space="preserve"> beneficial to individuals and groups external to the institution.</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1" w:after="0" w:line="230" w:lineRule="exact"/>
        <w:ind w:left="10" w:right="185" w:firstLine="2"/>
        <w:rPr>
          <w:rFonts w:ascii="Times New Roman" w:hAnsi="Times New Roman" w:cs="Times New Roman"/>
          <w:color w:val="000000"/>
          <w:sz w:val="20"/>
          <w:szCs w:val="20"/>
        </w:rPr>
      </w:pPr>
      <w:r>
        <w:rPr>
          <w:rFonts w:ascii="Times New Roman" w:hAnsi="Times New Roman" w:cs="Times New Roman"/>
          <w:color w:val="000000"/>
          <w:sz w:val="20"/>
          <w:szCs w:val="20"/>
        </w:rPr>
        <w:t>Includes programs and projects financed by federal and non-federal agencies and organizations which involve the performance of work other than instruction and organized research.  Examples of such programs and projects are health service projects, community</w:t>
      </w:r>
    </w:p>
    <w:p w:rsidR="00156F48" w:rsidRDefault="00EA09E9">
      <w:pPr>
        <w:widowControl w:val="0"/>
        <w:autoSpaceDE w:val="0"/>
        <w:autoSpaceDN w:val="0"/>
        <w:adjustRightInd w:val="0"/>
        <w:spacing w:before="1" w:after="0" w:line="230" w:lineRule="exact"/>
        <w:ind w:left="10" w:right="26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service</w:t>
      </w:r>
      <w:proofErr w:type="gramEnd"/>
      <w:r>
        <w:rPr>
          <w:rFonts w:ascii="Times New Roman" w:hAnsi="Times New Roman" w:cs="Times New Roman"/>
          <w:color w:val="000000"/>
          <w:sz w:val="20"/>
          <w:szCs w:val="20"/>
        </w:rPr>
        <w:t xml:space="preserve"> programs and studies, technical assistance and service </w:t>
      </w:r>
      <w:r>
        <w:rPr>
          <w:rFonts w:ascii="Times New Roman" w:hAnsi="Times New Roman" w:cs="Times New Roman"/>
          <w:color w:val="000000"/>
          <w:sz w:val="20"/>
          <w:szCs w:val="20"/>
        </w:rPr>
        <w:br/>
        <w:t xml:space="preserve">programs, extension services, and agricultural experiment stations. </w:t>
      </w:r>
      <w:r>
        <w:rPr>
          <w:rFonts w:ascii="Times New Roman" w:hAnsi="Times New Roman" w:cs="Times New Roman"/>
          <w:color w:val="000000"/>
          <w:sz w:val="20"/>
          <w:szCs w:val="20"/>
        </w:rPr>
        <w:br/>
        <w:t xml:space="preserve">However, when any of these activities are undertaken by the </w:t>
      </w:r>
      <w:r>
        <w:rPr>
          <w:rFonts w:ascii="Times New Roman" w:hAnsi="Times New Roman" w:cs="Times New Roman"/>
          <w:color w:val="000000"/>
          <w:sz w:val="20"/>
          <w:szCs w:val="20"/>
        </w:rPr>
        <w:br/>
        <w:t xml:space="preserve">institution without outside support, they should be classified as </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type w:val="continuous"/>
          <w:pgSz w:w="12240" w:h="15840"/>
          <w:pgMar w:top="-934" w:right="629" w:bottom="-20" w:left="699" w:header="720" w:footer="720" w:gutter="0"/>
          <w:cols w:num="2" w:space="720" w:equalWidth="0">
            <w:col w:w="4886" w:space="160"/>
            <w:col w:w="5706"/>
          </w:cols>
          <w:noEndnote/>
        </w:sectPr>
      </w:pPr>
    </w:p>
    <w:p w:rsidR="00156F48" w:rsidRDefault="00EA09E9" w:rsidP="009C2C2D">
      <w:pPr>
        <w:widowControl w:val="0"/>
        <w:autoSpaceDE w:val="0"/>
        <w:autoSpaceDN w:val="0"/>
        <w:adjustRightInd w:val="0"/>
        <w:spacing w:before="211" w:after="0" w:line="368" w:lineRule="exact"/>
        <w:ind w:left="1435"/>
        <w:rPr>
          <w:rFonts w:ascii="Times New Roman Bold" w:hAnsi="Times New Roman Bold" w:cs="Times New Roman Bold"/>
          <w:color w:val="4F81BC"/>
          <w:w w:val="94"/>
          <w:sz w:val="32"/>
          <w:szCs w:val="32"/>
        </w:rPr>
        <w:sectPr w:rsidR="00156F48">
          <w:type w:val="continuous"/>
          <w:pgSz w:w="12240" w:h="15840"/>
          <w:pgMar w:top="934" w:right="629" w:bottom="20" w:left="699" w:header="720" w:footer="720" w:gutter="0"/>
          <w:cols w:space="720"/>
          <w:noEndnote/>
        </w:sectPr>
      </w:pPr>
      <w:r>
        <w:rPr>
          <w:rFonts w:ascii="Times New Roman Bold" w:hAnsi="Times New Roman Bold" w:cs="Times New Roman Bold"/>
          <w:color w:val="4F81BC"/>
          <w:w w:val="94"/>
          <w:sz w:val="32"/>
          <w:szCs w:val="32"/>
        </w:rPr>
        <w:t xml:space="preserve"> </w:t>
      </w:r>
    </w:p>
    <w:p w:rsidR="00156F48" w:rsidRDefault="00EA09E9">
      <w:pPr>
        <w:widowControl w:val="0"/>
        <w:autoSpaceDE w:val="0"/>
        <w:autoSpaceDN w:val="0"/>
        <w:adjustRightInd w:val="0"/>
        <w:spacing w:after="0" w:line="230" w:lineRule="exact"/>
        <w:ind w:left="5065" w:right="1048" w:firstLine="1"/>
        <w:rPr>
          <w:rFonts w:ascii="Times New Roman" w:hAnsi="Times New Roman" w:cs="Times New Roman"/>
          <w:color w:val="000000"/>
          <w:sz w:val="20"/>
          <w:szCs w:val="20"/>
        </w:rPr>
      </w:pPr>
      <w:bookmarkStart w:id="2" w:name="Pg2"/>
      <w:bookmarkEnd w:id="2"/>
      <w:proofErr w:type="gramStart"/>
      <w:r>
        <w:rPr>
          <w:rFonts w:ascii="Times New Roman" w:hAnsi="Times New Roman" w:cs="Times New Roman"/>
          <w:color w:val="000000"/>
          <w:sz w:val="20"/>
          <w:szCs w:val="20"/>
        </w:rPr>
        <w:lastRenderedPageBreak/>
        <w:t>other</w:t>
      </w:r>
      <w:proofErr w:type="gramEnd"/>
      <w:r>
        <w:rPr>
          <w:rFonts w:ascii="Times New Roman" w:hAnsi="Times New Roman" w:cs="Times New Roman"/>
          <w:color w:val="000000"/>
          <w:sz w:val="20"/>
          <w:szCs w:val="20"/>
        </w:rPr>
        <w:t xml:space="preserve"> institutional activities.  Pool accounts should be classified as other sponsored activity. All activities are performed in </w:t>
      </w:r>
      <w:r>
        <w:rPr>
          <w:rFonts w:ascii="Times New Roman" w:hAnsi="Times New Roman" w:cs="Times New Roman"/>
          <w:color w:val="000000"/>
          <w:sz w:val="20"/>
          <w:szCs w:val="20"/>
        </w:rPr>
        <w:br/>
        <w:t>University facilities.</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pgSz w:w="12240" w:h="15840"/>
          <w:pgMar w:top="-931" w:right="189" w:bottom="-20" w:left="694" w:header="720" w:footer="720" w:gutter="0"/>
          <w:cols w:space="720"/>
          <w:noEndnote/>
        </w:sectPr>
      </w:pPr>
    </w:p>
    <w:p w:rsidR="00156F48" w:rsidRDefault="00156F48">
      <w:pPr>
        <w:widowControl w:val="0"/>
        <w:autoSpaceDE w:val="0"/>
        <w:autoSpaceDN w:val="0"/>
        <w:adjustRightInd w:val="0"/>
        <w:spacing w:after="0" w:line="230" w:lineRule="exact"/>
        <w:ind w:left="25"/>
        <w:jc w:val="both"/>
        <w:rPr>
          <w:rFonts w:ascii="Times New Roman" w:hAnsi="Times New Roman" w:cs="Times New Roman"/>
          <w:color w:val="000000"/>
          <w:sz w:val="20"/>
          <w:szCs w:val="20"/>
        </w:rPr>
      </w:pPr>
    </w:p>
    <w:p w:rsidR="00156F48" w:rsidRDefault="00EA09E9">
      <w:pPr>
        <w:widowControl w:val="0"/>
        <w:tabs>
          <w:tab w:val="left" w:pos="3351"/>
        </w:tabs>
        <w:autoSpaceDE w:val="0"/>
        <w:autoSpaceDN w:val="0"/>
        <w:adjustRightInd w:val="0"/>
        <w:spacing w:before="9" w:after="0" w:line="230" w:lineRule="exact"/>
        <w:ind w:left="25" w:right="1117"/>
        <w:jc w:val="both"/>
        <w:rPr>
          <w:rFonts w:ascii="Times New Roman" w:hAnsi="Times New Roman" w:cs="Times New Roman"/>
          <w:color w:val="000000"/>
          <w:sz w:val="20"/>
          <w:szCs w:val="20"/>
        </w:rPr>
      </w:pPr>
      <w:r>
        <w:rPr>
          <w:rFonts w:ascii="Times New Roman" w:hAnsi="Times New Roman" w:cs="Times New Roman"/>
          <w:color w:val="000000"/>
          <w:sz w:val="20"/>
          <w:szCs w:val="20"/>
        </w:rPr>
        <w:t>Other Sponsored Activity -</w:t>
      </w:r>
      <w:r>
        <w:rPr>
          <w:rFonts w:ascii="Times New Roman" w:hAnsi="Times New Roman" w:cs="Times New Roman"/>
          <w:color w:val="000000"/>
          <w:sz w:val="20"/>
          <w:szCs w:val="20"/>
        </w:rPr>
        <w:tab/>
        <w:t xml:space="preserve">151 </w:t>
      </w:r>
      <w:proofErr w:type="gramStart"/>
      <w:r>
        <w:rPr>
          <w:rFonts w:ascii="Times New Roman" w:hAnsi="Times New Roman" w:cs="Times New Roman"/>
          <w:color w:val="000000"/>
          <w:sz w:val="20"/>
          <w:szCs w:val="20"/>
        </w:rPr>
        <w:t>Off</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EA09E9">
      <w:pPr>
        <w:widowControl w:val="0"/>
        <w:tabs>
          <w:tab w:val="left" w:pos="3351"/>
        </w:tabs>
        <w:autoSpaceDE w:val="0"/>
        <w:autoSpaceDN w:val="0"/>
        <w:adjustRightInd w:val="0"/>
        <w:spacing w:before="230" w:after="0" w:line="230" w:lineRule="exact"/>
        <w:ind w:left="25"/>
        <w:rPr>
          <w:rFonts w:ascii="Times New Roman" w:hAnsi="Times New Roman" w:cs="Times New Roman"/>
          <w:color w:val="000000"/>
          <w:sz w:val="20"/>
          <w:szCs w:val="20"/>
        </w:rPr>
      </w:pPr>
      <w:r>
        <w:rPr>
          <w:rFonts w:ascii="Times New Roman" w:hAnsi="Times New Roman" w:cs="Times New Roman"/>
          <w:color w:val="000000"/>
          <w:sz w:val="20"/>
          <w:szCs w:val="20"/>
        </w:rPr>
        <w:t>Other Institutional Activity</w:t>
      </w:r>
      <w:r>
        <w:rPr>
          <w:rFonts w:ascii="Times New Roman" w:hAnsi="Times New Roman" w:cs="Times New Roman"/>
          <w:color w:val="000000"/>
          <w:sz w:val="20"/>
          <w:szCs w:val="20"/>
        </w:rPr>
        <w:tab/>
        <w:t>200</w:t>
      </w: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5"/>
        <w:rPr>
          <w:rFonts w:ascii="Times New Roman" w:hAnsi="Times New Roman" w:cs="Times New Roman"/>
          <w:color w:val="000000"/>
          <w:sz w:val="20"/>
          <w:szCs w:val="20"/>
        </w:rPr>
      </w:pPr>
    </w:p>
    <w:p w:rsidR="00156F48" w:rsidRDefault="00EA09E9">
      <w:pPr>
        <w:widowControl w:val="0"/>
        <w:tabs>
          <w:tab w:val="left" w:pos="3351"/>
        </w:tabs>
        <w:autoSpaceDE w:val="0"/>
        <w:autoSpaceDN w:val="0"/>
        <w:adjustRightInd w:val="0"/>
        <w:spacing w:before="2" w:after="0" w:line="230" w:lineRule="exact"/>
        <w:ind w:left="25"/>
        <w:rPr>
          <w:rFonts w:ascii="Times New Roman" w:hAnsi="Times New Roman" w:cs="Times New Roman"/>
          <w:color w:val="000000"/>
          <w:sz w:val="20"/>
          <w:szCs w:val="20"/>
        </w:rPr>
      </w:pPr>
      <w:r>
        <w:rPr>
          <w:rFonts w:ascii="Times New Roman" w:hAnsi="Times New Roman" w:cs="Times New Roman"/>
          <w:color w:val="000000"/>
          <w:sz w:val="20"/>
          <w:szCs w:val="20"/>
        </w:rPr>
        <w:t>Library</w:t>
      </w:r>
      <w:r>
        <w:rPr>
          <w:rFonts w:ascii="Times New Roman" w:hAnsi="Times New Roman" w:cs="Times New Roman"/>
          <w:color w:val="000000"/>
          <w:sz w:val="20"/>
          <w:szCs w:val="20"/>
        </w:rPr>
        <w:tab/>
        <w:t>250</w:t>
      </w:r>
    </w:p>
    <w:p w:rsidR="00156F48" w:rsidRDefault="00156F48">
      <w:pPr>
        <w:widowControl w:val="0"/>
        <w:autoSpaceDE w:val="0"/>
        <w:autoSpaceDN w:val="0"/>
        <w:adjustRightInd w:val="0"/>
        <w:spacing w:after="0" w:line="230" w:lineRule="exact"/>
        <w:ind w:left="24"/>
        <w:rPr>
          <w:rFonts w:ascii="Times New Roman" w:hAnsi="Times New Roman" w:cs="Times New Roman"/>
          <w:color w:val="000000"/>
          <w:sz w:val="20"/>
          <w:szCs w:val="20"/>
        </w:rPr>
      </w:pPr>
    </w:p>
    <w:p w:rsidR="00156F48" w:rsidRDefault="00EA09E9">
      <w:pPr>
        <w:widowControl w:val="0"/>
        <w:tabs>
          <w:tab w:val="left" w:pos="3350"/>
        </w:tabs>
        <w:autoSpaceDE w:val="0"/>
        <w:autoSpaceDN w:val="0"/>
        <w:adjustRightInd w:val="0"/>
        <w:spacing w:before="229" w:after="0" w:line="230" w:lineRule="exact"/>
        <w:ind w:left="24"/>
        <w:rPr>
          <w:rFonts w:ascii="Times New Roman" w:hAnsi="Times New Roman" w:cs="Times New Roman"/>
          <w:color w:val="000000"/>
          <w:sz w:val="20"/>
          <w:szCs w:val="20"/>
        </w:rPr>
      </w:pPr>
      <w:r>
        <w:rPr>
          <w:rFonts w:ascii="Times New Roman" w:hAnsi="Times New Roman" w:cs="Times New Roman"/>
          <w:color w:val="000000"/>
          <w:sz w:val="20"/>
          <w:szCs w:val="20"/>
        </w:rPr>
        <w:t>Sponsored Projects Administration</w:t>
      </w:r>
      <w:r>
        <w:rPr>
          <w:rFonts w:ascii="Times New Roman" w:hAnsi="Times New Roman" w:cs="Times New Roman"/>
          <w:color w:val="000000"/>
          <w:sz w:val="20"/>
          <w:szCs w:val="20"/>
        </w:rPr>
        <w:tab/>
        <w:t>300</w:t>
      </w: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EA09E9">
      <w:pPr>
        <w:widowControl w:val="0"/>
        <w:tabs>
          <w:tab w:val="left" w:pos="3348"/>
        </w:tabs>
        <w:autoSpaceDE w:val="0"/>
        <w:autoSpaceDN w:val="0"/>
        <w:adjustRightInd w:val="0"/>
        <w:spacing w:before="230" w:after="0" w:line="230" w:lineRule="exact"/>
        <w:ind w:left="22"/>
        <w:rPr>
          <w:rFonts w:ascii="Times New Roman" w:hAnsi="Times New Roman" w:cs="Times New Roman"/>
          <w:color w:val="000000"/>
          <w:sz w:val="20"/>
          <w:szCs w:val="20"/>
        </w:rPr>
      </w:pPr>
      <w:r>
        <w:rPr>
          <w:rFonts w:ascii="Times New Roman" w:hAnsi="Times New Roman" w:cs="Times New Roman"/>
          <w:color w:val="000000"/>
          <w:sz w:val="20"/>
          <w:szCs w:val="20"/>
        </w:rPr>
        <w:t>Student Service</w:t>
      </w:r>
      <w:r>
        <w:rPr>
          <w:rFonts w:ascii="Times New Roman" w:hAnsi="Times New Roman" w:cs="Times New Roman"/>
          <w:color w:val="000000"/>
          <w:sz w:val="20"/>
          <w:szCs w:val="20"/>
        </w:rPr>
        <w:tab/>
        <w:t>350</w:t>
      </w: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2"/>
        <w:rPr>
          <w:rFonts w:ascii="Times New Roman" w:hAnsi="Times New Roman" w:cs="Times New Roman"/>
          <w:color w:val="000000"/>
          <w:sz w:val="20"/>
          <w:szCs w:val="20"/>
        </w:rPr>
      </w:pPr>
    </w:p>
    <w:p w:rsidR="00156F48" w:rsidRDefault="00EA09E9">
      <w:pPr>
        <w:widowControl w:val="0"/>
        <w:tabs>
          <w:tab w:val="left" w:pos="3329"/>
        </w:tabs>
        <w:autoSpaceDE w:val="0"/>
        <w:autoSpaceDN w:val="0"/>
        <w:adjustRightInd w:val="0"/>
        <w:spacing w:before="1" w:after="0" w:line="230" w:lineRule="exact"/>
        <w:ind w:left="22"/>
        <w:rPr>
          <w:rFonts w:ascii="Times New Roman" w:hAnsi="Times New Roman" w:cs="Times New Roman"/>
          <w:color w:val="000000"/>
          <w:sz w:val="20"/>
          <w:szCs w:val="20"/>
        </w:rPr>
      </w:pPr>
      <w:r>
        <w:rPr>
          <w:rFonts w:ascii="Times New Roman" w:hAnsi="Times New Roman" w:cs="Times New Roman"/>
          <w:color w:val="000000"/>
          <w:sz w:val="20"/>
          <w:szCs w:val="20"/>
        </w:rPr>
        <w:t>Auxiliary</w:t>
      </w:r>
      <w:r>
        <w:rPr>
          <w:rFonts w:ascii="Times New Roman" w:hAnsi="Times New Roman" w:cs="Times New Roman"/>
          <w:color w:val="000000"/>
          <w:sz w:val="20"/>
          <w:szCs w:val="20"/>
        </w:rPr>
        <w:tab/>
        <w:t>400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32"/>
        </w:tabs>
        <w:autoSpaceDE w:val="0"/>
        <w:autoSpaceDN w:val="0"/>
        <w:adjustRightInd w:val="0"/>
        <w:spacing w:before="229" w:after="0" w:line="230" w:lineRule="exact"/>
        <w:ind w:left="20"/>
        <w:rPr>
          <w:rFonts w:ascii="Times New Roman" w:hAnsi="Times New Roman" w:cs="Times New Roman"/>
          <w:color w:val="000000"/>
          <w:sz w:val="20"/>
          <w:szCs w:val="20"/>
        </w:rPr>
      </w:pPr>
      <w:r>
        <w:rPr>
          <w:rFonts w:ascii="Times New Roman" w:hAnsi="Times New Roman" w:cs="Times New Roman"/>
          <w:color w:val="000000"/>
          <w:spacing w:val="1"/>
          <w:sz w:val="20"/>
          <w:szCs w:val="20"/>
        </w:rPr>
        <w:t>Organized Research - On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500</w:t>
      </w: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6"/>
        <w:rPr>
          <w:rFonts w:ascii="Times New Roman" w:hAnsi="Times New Roman" w:cs="Times New Roman"/>
          <w:color w:val="000000"/>
          <w:sz w:val="20"/>
          <w:szCs w:val="20"/>
        </w:rPr>
      </w:pPr>
    </w:p>
    <w:p w:rsidR="00156F48" w:rsidRDefault="00EA09E9">
      <w:pPr>
        <w:widowControl w:val="0"/>
        <w:tabs>
          <w:tab w:val="left" w:pos="3371"/>
        </w:tabs>
        <w:autoSpaceDE w:val="0"/>
        <w:autoSpaceDN w:val="0"/>
        <w:adjustRightInd w:val="0"/>
        <w:spacing w:before="227" w:after="0" w:line="230" w:lineRule="exact"/>
        <w:ind w:left="26"/>
        <w:rPr>
          <w:rFonts w:ascii="Times New Roman" w:hAnsi="Times New Roman" w:cs="Times New Roman"/>
          <w:color w:val="000000"/>
          <w:sz w:val="20"/>
          <w:szCs w:val="20"/>
        </w:rPr>
      </w:pPr>
      <w:r>
        <w:rPr>
          <w:rFonts w:ascii="Times New Roman" w:hAnsi="Times New Roman" w:cs="Times New Roman"/>
          <w:color w:val="000000"/>
          <w:spacing w:val="1"/>
          <w:sz w:val="20"/>
          <w:szCs w:val="20"/>
        </w:rPr>
        <w:t>Organized Research - Off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501</w:t>
      </w:r>
    </w:p>
    <w:p w:rsidR="00156F48" w:rsidRDefault="00EA09E9">
      <w:pPr>
        <w:widowControl w:val="0"/>
        <w:autoSpaceDE w:val="0"/>
        <w:autoSpaceDN w:val="0"/>
        <w:adjustRightInd w:val="0"/>
        <w:spacing w:after="0" w:line="230" w:lineRule="exact"/>
        <w:ind w:left="56"/>
        <w:rPr>
          <w:rFonts w:ascii="Times New Roman" w:hAnsi="Times New Roman" w:cs="Times New Roman"/>
          <w:color w:val="000000"/>
          <w:sz w:val="20"/>
          <w:szCs w:val="20"/>
        </w:rPr>
      </w:pPr>
      <w:r>
        <w:rPr>
          <w:rFonts w:ascii="Times New Roman" w:hAnsi="Times New Roman" w:cs="Times New Roman"/>
          <w:color w:val="000000"/>
          <w:sz w:val="20"/>
          <w:szCs w:val="20"/>
        </w:rPr>
        <w:br w:type="column"/>
      </w:r>
    </w:p>
    <w:p w:rsidR="00156F48" w:rsidRDefault="00EA09E9">
      <w:pPr>
        <w:widowControl w:val="0"/>
        <w:autoSpaceDE w:val="0"/>
        <w:autoSpaceDN w:val="0"/>
        <w:adjustRightInd w:val="0"/>
        <w:spacing w:before="9" w:after="0" w:line="230" w:lineRule="exact"/>
        <w:ind w:left="56" w:right="272"/>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EA09E9">
      <w:pPr>
        <w:widowControl w:val="0"/>
        <w:autoSpaceDE w:val="0"/>
        <w:autoSpaceDN w:val="0"/>
        <w:adjustRightInd w:val="0"/>
        <w:spacing w:before="229" w:after="0" w:line="230" w:lineRule="exact"/>
        <w:ind w:left="22" w:right="483"/>
        <w:jc w:val="both"/>
        <w:rPr>
          <w:rFonts w:ascii="Times New Roman" w:hAnsi="Times New Roman" w:cs="Times New Roman"/>
          <w:color w:val="000000"/>
          <w:sz w:val="20"/>
          <w:szCs w:val="20"/>
        </w:rPr>
      </w:pPr>
      <w:r>
        <w:rPr>
          <w:rFonts w:ascii="Times New Roman" w:hAnsi="Times New Roman" w:cs="Times New Roman"/>
          <w:color w:val="000000"/>
          <w:sz w:val="20"/>
          <w:szCs w:val="20"/>
        </w:rPr>
        <w:t>Includes activities related to functions such as museums and galleries (program 31.00), scholarships (program 65.00), awards and prizes</w:t>
      </w:r>
    </w:p>
    <w:p w:rsidR="00156F48" w:rsidRDefault="00EA09E9">
      <w:pPr>
        <w:widowControl w:val="0"/>
        <w:autoSpaceDE w:val="0"/>
        <w:autoSpaceDN w:val="0"/>
        <w:adjustRightInd w:val="0"/>
        <w:spacing w:before="1" w:after="0" w:line="231" w:lineRule="exact"/>
        <w:ind w:left="22" w:right="24"/>
        <w:rPr>
          <w:rFonts w:ascii="Times New Roman Bold" w:hAnsi="Times New Roman Bold" w:cs="Times New Roman Bold"/>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program</w:t>
      </w:r>
      <w:proofErr w:type="gramEnd"/>
      <w:r>
        <w:rPr>
          <w:rFonts w:ascii="Times New Roman" w:hAnsi="Times New Roman" w:cs="Times New Roman"/>
          <w:color w:val="000000"/>
          <w:sz w:val="20"/>
          <w:szCs w:val="20"/>
        </w:rPr>
        <w:t xml:space="preserve"> 66.00), and fellowships (program 67.00).  Includes activities </w:t>
      </w:r>
      <w:r>
        <w:rPr>
          <w:rFonts w:ascii="Times New Roman" w:hAnsi="Times New Roman" w:cs="Times New Roman"/>
          <w:color w:val="000000"/>
          <w:sz w:val="20"/>
          <w:szCs w:val="20"/>
        </w:rPr>
        <w:br/>
      </w:r>
      <w:r>
        <w:rPr>
          <w:rFonts w:ascii="Times New Roman" w:hAnsi="Times New Roman" w:cs="Times New Roman"/>
          <w:color w:val="000000"/>
          <w:spacing w:val="-1"/>
          <w:sz w:val="20"/>
          <w:szCs w:val="20"/>
        </w:rPr>
        <w:t xml:space="preserve">that do not fall into any other direct activity. </w:t>
      </w:r>
      <w:r>
        <w:rPr>
          <w:rFonts w:ascii="Times New Roman Bold" w:hAnsi="Times New Roman Bold" w:cs="Times New Roman Bold"/>
          <w:color w:val="000000"/>
          <w:spacing w:val="-1"/>
          <w:sz w:val="20"/>
          <w:szCs w:val="20"/>
        </w:rPr>
        <w:t xml:space="preserve">Examples would be activities </w:t>
      </w:r>
      <w:r>
        <w:rPr>
          <w:rFonts w:ascii="Times New Roman Bold" w:hAnsi="Times New Roman Bold" w:cs="Times New Roman Bold"/>
          <w:color w:val="000000"/>
          <w:spacing w:val="-1"/>
          <w:sz w:val="20"/>
          <w:szCs w:val="20"/>
        </w:rPr>
        <w:br/>
      </w:r>
      <w:r>
        <w:rPr>
          <w:rFonts w:ascii="Times New Roman Bold" w:hAnsi="Times New Roman Bold" w:cs="Times New Roman Bold"/>
          <w:color w:val="000000"/>
          <w:sz w:val="20"/>
          <w:szCs w:val="20"/>
        </w:rPr>
        <w:t xml:space="preserve">related to advancement, alumni, development, fund raising, university </w:t>
      </w:r>
      <w:r>
        <w:rPr>
          <w:rFonts w:ascii="Times New Roman Bold" w:hAnsi="Times New Roman Bold" w:cs="Times New Roman Bold"/>
          <w:color w:val="000000"/>
          <w:sz w:val="20"/>
          <w:szCs w:val="20"/>
        </w:rPr>
        <w:br/>
        <w:t xml:space="preserve">relations, public relations, external affairs, the president’s residence, </w:t>
      </w:r>
      <w:r>
        <w:rPr>
          <w:rFonts w:ascii="Times New Roman Bold" w:hAnsi="Times New Roman Bold" w:cs="Times New Roman Bold"/>
          <w:color w:val="000000"/>
          <w:sz w:val="20"/>
          <w:szCs w:val="20"/>
        </w:rPr>
        <w:br/>
        <w:t>discretionary funds, meetings, and conferences</w:t>
      </w:r>
      <w:r>
        <w:rPr>
          <w:rFonts w:ascii="Times New Roman" w:hAnsi="Times New Roman" w:cs="Times New Roman"/>
          <w:color w:val="000000"/>
          <w:sz w:val="20"/>
          <w:szCs w:val="20"/>
        </w:rPr>
        <w:t xml:space="preserve"> </w:t>
      </w:r>
      <w:r>
        <w:rPr>
          <w:rFonts w:ascii="Times New Roman Bold" w:hAnsi="Times New Roman Bold" w:cs="Times New Roman Bold"/>
          <w:color w:val="000000"/>
          <w:sz w:val="20"/>
          <w:szCs w:val="20"/>
        </w:rPr>
        <w:t>(use with program</w:t>
      </w:r>
    </w:p>
    <w:p w:rsidR="00156F48" w:rsidRDefault="00EA09E9">
      <w:pPr>
        <w:widowControl w:val="0"/>
        <w:autoSpaceDE w:val="0"/>
        <w:autoSpaceDN w:val="0"/>
        <w:adjustRightInd w:val="0"/>
        <w:spacing w:after="0" w:line="226" w:lineRule="exact"/>
        <w:ind w:left="22"/>
        <w:rPr>
          <w:rFonts w:ascii="Times New Roman" w:hAnsi="Times New Roman" w:cs="Times New Roman"/>
          <w:color w:val="000000"/>
          <w:sz w:val="20"/>
          <w:szCs w:val="20"/>
        </w:rPr>
      </w:pPr>
      <w:r>
        <w:rPr>
          <w:rFonts w:ascii="Times New Roman Bold" w:hAnsi="Times New Roman Bold" w:cs="Times New Roman Bold"/>
          <w:color w:val="000000"/>
          <w:sz w:val="20"/>
          <w:szCs w:val="20"/>
        </w:rPr>
        <w:t>54.00)</w:t>
      </w:r>
      <w:proofErr w:type="gramStart"/>
      <w:r>
        <w:rPr>
          <w:rFonts w:ascii="Times New Roman Bold" w:hAnsi="Times New Roman Bold" w:cs="Times New Roman Bold"/>
          <w:color w:val="000000"/>
          <w:sz w:val="20"/>
          <w:szCs w:val="20"/>
        </w:rPr>
        <w:t>.</w:t>
      </w:r>
      <w:r>
        <w:rPr>
          <w:rFonts w:ascii="Times New Roman" w:hAnsi="Times New Roman" w:cs="Times New Roman"/>
          <w:color w:val="000000"/>
          <w:sz w:val="20"/>
          <w:szCs w:val="20"/>
        </w:rPr>
        <w:t xml:space="preserve">  Also</w:t>
      </w:r>
      <w:proofErr w:type="gramEnd"/>
      <w:r>
        <w:rPr>
          <w:rFonts w:ascii="Times New Roman" w:hAnsi="Times New Roman" w:cs="Times New Roman"/>
          <w:color w:val="000000"/>
          <w:sz w:val="20"/>
          <w:szCs w:val="20"/>
        </w:rPr>
        <w:t xml:space="preserve"> includes 8 ledger OSA’s and CERSA’s.</w:t>
      </w: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21" w:right="685" w:firstLine="1"/>
        <w:jc w:val="both"/>
        <w:rPr>
          <w:rFonts w:ascii="Times New Roman" w:hAnsi="Times New Roman" w:cs="Times New Roman"/>
          <w:color w:val="000000"/>
          <w:sz w:val="20"/>
          <w:szCs w:val="20"/>
        </w:rPr>
      </w:pPr>
      <w:r>
        <w:rPr>
          <w:rFonts w:ascii="Times New Roman" w:hAnsi="Times New Roman" w:cs="Times New Roman"/>
          <w:color w:val="000000"/>
          <w:sz w:val="20"/>
          <w:szCs w:val="20"/>
        </w:rPr>
        <w:t>Includes activities used for the operation of the library and the cost of books and library materials purchased for the library.</w:t>
      </w:r>
    </w:p>
    <w:p w:rsidR="00156F48" w:rsidRDefault="00EA09E9">
      <w:pPr>
        <w:widowControl w:val="0"/>
        <w:autoSpaceDE w:val="0"/>
        <w:autoSpaceDN w:val="0"/>
        <w:adjustRightInd w:val="0"/>
        <w:spacing w:before="229" w:after="0" w:line="230" w:lineRule="exact"/>
        <w:ind w:left="19" w:right="735" w:firstLine="2"/>
        <w:jc w:val="both"/>
        <w:rPr>
          <w:rFonts w:ascii="Times New Roman" w:hAnsi="Times New Roman" w:cs="Times New Roman"/>
          <w:color w:val="000000"/>
          <w:sz w:val="20"/>
          <w:szCs w:val="20"/>
        </w:rPr>
      </w:pPr>
      <w:r>
        <w:rPr>
          <w:rFonts w:ascii="Times New Roman" w:hAnsi="Times New Roman" w:cs="Times New Roman"/>
          <w:color w:val="000000"/>
          <w:sz w:val="20"/>
          <w:szCs w:val="20"/>
        </w:rPr>
        <w:t>Limited to those activities incurred by a separate organization(s) established primarily to administer sponsored projects, including such functions as grant accounting and grant management.  A-133 audit costs should also be assigned to this category.</w:t>
      </w:r>
    </w:p>
    <w:p w:rsidR="00156F48" w:rsidRDefault="00EA09E9">
      <w:pPr>
        <w:widowControl w:val="0"/>
        <w:autoSpaceDE w:val="0"/>
        <w:autoSpaceDN w:val="0"/>
        <w:adjustRightInd w:val="0"/>
        <w:spacing w:before="229" w:after="0" w:line="230" w:lineRule="exact"/>
        <w:ind w:left="19" w:right="844"/>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those activities that are for the administration of student </w:t>
      </w:r>
      <w:r>
        <w:rPr>
          <w:rFonts w:ascii="Times New Roman" w:hAnsi="Times New Roman" w:cs="Times New Roman"/>
          <w:color w:val="000000"/>
          <w:sz w:val="20"/>
          <w:szCs w:val="20"/>
        </w:rPr>
        <w:br/>
        <w:t xml:space="preserve">affairs and for services to students.  Examples include activities </w:t>
      </w:r>
      <w:r>
        <w:rPr>
          <w:rFonts w:ascii="Times New Roman" w:hAnsi="Times New Roman" w:cs="Times New Roman"/>
          <w:color w:val="000000"/>
          <w:sz w:val="20"/>
          <w:szCs w:val="20"/>
        </w:rPr>
        <w:br/>
        <w:t xml:space="preserve">such as offices of admissions and registrar, deans of students, </w:t>
      </w:r>
      <w:r>
        <w:rPr>
          <w:rFonts w:ascii="Times New Roman" w:hAnsi="Times New Roman" w:cs="Times New Roman"/>
          <w:color w:val="000000"/>
          <w:sz w:val="20"/>
          <w:szCs w:val="20"/>
        </w:rPr>
        <w:br/>
        <w:t xml:space="preserve">counseling and placement services, student advisers, </w:t>
      </w:r>
      <w:proofErr w:type="gramStart"/>
      <w:r>
        <w:rPr>
          <w:rFonts w:ascii="Times New Roman" w:hAnsi="Times New Roman" w:cs="Times New Roman"/>
          <w:color w:val="000000"/>
          <w:sz w:val="20"/>
          <w:szCs w:val="20"/>
        </w:rPr>
        <w:t>student</w:t>
      </w:r>
      <w:proofErr w:type="gramEnd"/>
    </w:p>
    <w:p w:rsidR="00156F48" w:rsidRDefault="00EA09E9">
      <w:pPr>
        <w:widowControl w:val="0"/>
        <w:autoSpaceDE w:val="0"/>
        <w:autoSpaceDN w:val="0"/>
        <w:adjustRightInd w:val="0"/>
        <w:spacing w:before="2" w:after="0" w:line="228" w:lineRule="exact"/>
        <w:ind w:left="19" w:right="1461"/>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health</w:t>
      </w:r>
      <w:proofErr w:type="gramEnd"/>
      <w:r>
        <w:rPr>
          <w:rFonts w:ascii="Times New Roman" w:hAnsi="Times New Roman" w:cs="Times New Roman"/>
          <w:color w:val="000000"/>
          <w:sz w:val="20"/>
          <w:szCs w:val="20"/>
        </w:rPr>
        <w:t xml:space="preserve"> and infirmary services, catalogs, commencements, and convocations.</w:t>
      </w:r>
    </w:p>
    <w:p w:rsidR="00156F48" w:rsidRDefault="00156F48">
      <w:pPr>
        <w:widowControl w:val="0"/>
        <w:autoSpaceDE w:val="0"/>
        <w:autoSpaceDN w:val="0"/>
        <w:adjustRightInd w:val="0"/>
        <w:spacing w:after="0" w:line="230" w:lineRule="exact"/>
        <w:ind w:left="18"/>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8" w:right="604" w:firstLine="1"/>
        <w:jc w:val="both"/>
        <w:rPr>
          <w:rFonts w:ascii="Times New Roman" w:hAnsi="Times New Roman" w:cs="Times New Roman"/>
          <w:color w:val="000000"/>
          <w:sz w:val="20"/>
          <w:szCs w:val="20"/>
        </w:rPr>
      </w:pPr>
      <w:r>
        <w:rPr>
          <w:rFonts w:ascii="Times New Roman" w:hAnsi="Times New Roman" w:cs="Times New Roman"/>
          <w:color w:val="000000"/>
          <w:sz w:val="20"/>
          <w:szCs w:val="20"/>
        </w:rPr>
        <w:t>An entity that exists to furnish goods or services to students, faculty or staff, and that charges a fee directly related to, although not</w:t>
      </w:r>
    </w:p>
    <w:p w:rsidR="00156F48" w:rsidRDefault="00EA09E9">
      <w:pPr>
        <w:widowControl w:val="0"/>
        <w:autoSpaceDE w:val="0"/>
        <w:autoSpaceDN w:val="0"/>
        <w:adjustRightInd w:val="0"/>
        <w:spacing w:after="0" w:line="230" w:lineRule="exact"/>
        <w:ind w:left="17" w:right="533" w:firstLine="1"/>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necessarily</w:t>
      </w:r>
      <w:proofErr w:type="gramEnd"/>
      <w:r>
        <w:rPr>
          <w:rFonts w:ascii="Times New Roman" w:hAnsi="Times New Roman" w:cs="Times New Roman"/>
          <w:color w:val="000000"/>
          <w:sz w:val="20"/>
          <w:szCs w:val="20"/>
        </w:rPr>
        <w:t xml:space="preserve"> equal to, the cost of the goods or services.   Examples are housing, food service and athletics.</w:t>
      </w:r>
    </w:p>
    <w:p w:rsidR="00156F48" w:rsidRDefault="00EA09E9">
      <w:pPr>
        <w:widowControl w:val="0"/>
        <w:autoSpaceDE w:val="0"/>
        <w:autoSpaceDN w:val="0"/>
        <w:adjustRightInd w:val="0"/>
        <w:spacing w:before="228" w:after="0" w:line="230" w:lineRule="exact"/>
        <w:ind w:left="16" w:right="665" w:firstLine="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all research and development activities that are separately </w:t>
      </w:r>
      <w:r>
        <w:rPr>
          <w:rFonts w:ascii="Times New Roman" w:hAnsi="Times New Roman" w:cs="Times New Roman"/>
          <w:color w:val="000000"/>
          <w:sz w:val="20"/>
          <w:szCs w:val="20"/>
        </w:rPr>
        <w:br/>
        <w:t xml:space="preserve">budgeted and accounted for and that are sponsored by federal and </w:t>
      </w:r>
      <w:r>
        <w:rPr>
          <w:rFonts w:ascii="Times New Roman" w:hAnsi="Times New Roman" w:cs="Times New Roman"/>
          <w:color w:val="000000"/>
          <w:sz w:val="20"/>
          <w:szCs w:val="20"/>
        </w:rPr>
        <w:br/>
        <w:t xml:space="preserve">non-federal agencies and organizations.  All activities that have the </w:t>
      </w:r>
      <w:r>
        <w:rPr>
          <w:rFonts w:ascii="Times New Roman" w:hAnsi="Times New Roman" w:cs="Times New Roman"/>
          <w:color w:val="000000"/>
          <w:sz w:val="20"/>
          <w:szCs w:val="20"/>
        </w:rPr>
        <w:br/>
        <w:t>University’s negotiated on-campus facilities and administrative</w:t>
      </w:r>
    </w:p>
    <w:p w:rsidR="00156F48" w:rsidRDefault="00EA09E9">
      <w:pPr>
        <w:widowControl w:val="0"/>
        <w:autoSpaceDE w:val="0"/>
        <w:autoSpaceDN w:val="0"/>
        <w:adjustRightInd w:val="0"/>
        <w:spacing w:after="0" w:line="229" w:lineRule="exact"/>
        <w:ind w:left="16" w:right="979"/>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cost</w:t>
      </w:r>
      <w:proofErr w:type="gramEnd"/>
      <w:r>
        <w:rPr>
          <w:rFonts w:ascii="Times New Roman" w:hAnsi="Times New Roman" w:cs="Times New Roman"/>
          <w:color w:val="000000"/>
          <w:sz w:val="20"/>
          <w:szCs w:val="20"/>
        </w:rPr>
        <w:t xml:space="preserve"> rate should be assigned to 27.10 - Individual or Project </w:t>
      </w:r>
      <w:r>
        <w:rPr>
          <w:rFonts w:ascii="Times New Roman" w:hAnsi="Times New Roman" w:cs="Times New Roman"/>
          <w:color w:val="000000"/>
          <w:sz w:val="20"/>
          <w:szCs w:val="20"/>
        </w:rPr>
        <w:br/>
        <w:t>Research - On-Campus.  When reviewing federal grant awards</w:t>
      </w:r>
    </w:p>
    <w:p w:rsidR="00156F48" w:rsidRDefault="00EA09E9">
      <w:pPr>
        <w:widowControl w:val="0"/>
        <w:autoSpaceDE w:val="0"/>
        <w:autoSpaceDN w:val="0"/>
        <w:adjustRightInd w:val="0"/>
        <w:spacing w:before="2" w:after="0" w:line="230" w:lineRule="exact"/>
        <w:ind w:left="10" w:right="195"/>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with</w:t>
      </w:r>
      <w:proofErr w:type="gramEnd"/>
      <w:r>
        <w:rPr>
          <w:rFonts w:ascii="Times New Roman" w:hAnsi="Times New Roman" w:cs="Times New Roman"/>
          <w:color w:val="000000"/>
          <w:sz w:val="20"/>
          <w:szCs w:val="20"/>
        </w:rPr>
        <w:t xml:space="preserve"> sponsor activity codes P - Research Program Projects and Centers and R or R01 - Research Projects, classify the org as organized research. This category also includes sponsored research training activities</w:t>
      </w:r>
    </w:p>
    <w:p w:rsidR="00156F48" w:rsidRDefault="00EA09E9">
      <w:pPr>
        <w:widowControl w:val="0"/>
        <w:autoSpaceDE w:val="0"/>
        <w:autoSpaceDN w:val="0"/>
        <w:adjustRightInd w:val="0"/>
        <w:spacing w:before="1" w:after="0" w:line="229" w:lineRule="exact"/>
        <w:ind w:left="17" w:right="368"/>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involving</w:t>
      </w:r>
      <w:proofErr w:type="gramEnd"/>
      <w:r>
        <w:rPr>
          <w:rFonts w:ascii="Times New Roman" w:hAnsi="Times New Roman" w:cs="Times New Roman"/>
          <w:color w:val="000000"/>
          <w:sz w:val="20"/>
          <w:szCs w:val="20"/>
        </w:rPr>
        <w:t xml:space="preserve"> the training of individuals in research techniques where such </w:t>
      </w:r>
      <w:r>
        <w:rPr>
          <w:rFonts w:ascii="Times New Roman" w:hAnsi="Times New Roman" w:cs="Times New Roman"/>
          <w:color w:val="000000"/>
          <w:sz w:val="20"/>
          <w:szCs w:val="20"/>
        </w:rPr>
        <w:br/>
        <w:t xml:space="preserve">activities share the same facilities as other research activities.  These </w:t>
      </w:r>
      <w:r>
        <w:rPr>
          <w:rFonts w:ascii="Times New Roman" w:hAnsi="Times New Roman" w:cs="Times New Roman"/>
          <w:color w:val="000000"/>
          <w:sz w:val="20"/>
          <w:szCs w:val="20"/>
        </w:rPr>
        <w:br/>
        <w:t>orgs are assigned to program 20.30 - Sponsored Research Training</w:t>
      </w:r>
    </w:p>
    <w:p w:rsidR="00156F48" w:rsidRDefault="00EA09E9">
      <w:pPr>
        <w:widowControl w:val="0"/>
        <w:autoSpaceDE w:val="0"/>
        <w:autoSpaceDN w:val="0"/>
        <w:adjustRightInd w:val="0"/>
        <w:spacing w:after="0" w:line="229" w:lineRule="exact"/>
        <w:ind w:left="23" w:right="40"/>
        <w:jc w:val="both"/>
        <w:rPr>
          <w:rFonts w:ascii="Times New Roman" w:hAnsi="Times New Roman" w:cs="Times New Roman"/>
          <w:color w:val="000000"/>
          <w:sz w:val="20"/>
          <w:szCs w:val="20"/>
        </w:rPr>
      </w:pPr>
      <w:proofErr w:type="gramStart"/>
      <w:r>
        <w:rPr>
          <w:rFonts w:ascii="Times New Roman" w:hAnsi="Times New Roman" w:cs="Times New Roman"/>
          <w:color w:val="000000"/>
          <w:spacing w:val="-3"/>
          <w:sz w:val="20"/>
          <w:szCs w:val="20"/>
        </w:rPr>
        <w:t>and</w:t>
      </w:r>
      <w:proofErr w:type="gramEnd"/>
      <w:r>
        <w:rPr>
          <w:rFonts w:ascii="Times New Roman" w:hAnsi="Times New Roman" w:cs="Times New Roman"/>
          <w:color w:val="000000"/>
          <w:spacing w:val="-3"/>
          <w:sz w:val="20"/>
          <w:szCs w:val="20"/>
        </w:rPr>
        <w:t xml:space="preserve"> include federal grant awards with sponsor activity codes F - Fellowship </w:t>
      </w:r>
      <w:r>
        <w:rPr>
          <w:rFonts w:ascii="Times New Roman" w:hAnsi="Times New Roman" w:cs="Times New Roman"/>
          <w:color w:val="000000"/>
          <w:sz w:val="20"/>
          <w:szCs w:val="20"/>
        </w:rPr>
        <w:t>Programs and T or  T32 - Training Programs.  On-campus activities are</w:t>
      </w:r>
    </w:p>
    <w:p w:rsidR="00156F48" w:rsidRDefault="00EA09E9">
      <w:pPr>
        <w:widowControl w:val="0"/>
        <w:autoSpaceDE w:val="0"/>
        <w:autoSpaceDN w:val="0"/>
        <w:adjustRightInd w:val="0"/>
        <w:spacing w:after="0" w:line="230" w:lineRule="exact"/>
        <w:ind w:left="23"/>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performed</w:t>
      </w:r>
      <w:proofErr w:type="gramEnd"/>
      <w:r>
        <w:rPr>
          <w:rFonts w:ascii="Times New Roman" w:hAnsi="Times New Roman" w:cs="Times New Roman"/>
          <w:color w:val="000000"/>
          <w:sz w:val="20"/>
          <w:szCs w:val="20"/>
        </w:rPr>
        <w:t xml:space="preserve"> in University facilities.</w:t>
      </w:r>
    </w:p>
    <w:p w:rsidR="00156F48" w:rsidRDefault="00EA09E9">
      <w:pPr>
        <w:widowControl w:val="0"/>
        <w:autoSpaceDE w:val="0"/>
        <w:autoSpaceDN w:val="0"/>
        <w:adjustRightInd w:val="0"/>
        <w:spacing w:before="229" w:after="0" w:line="230" w:lineRule="exact"/>
        <w:ind w:left="23" w:right="312"/>
        <w:jc w:val="both"/>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that have the University’s negotiated off-campus F&amp;A rate should be assigned to 27.20 -</w:t>
      </w:r>
    </w:p>
    <w:p w:rsidR="00156F48" w:rsidRDefault="00EA09E9">
      <w:pPr>
        <w:widowControl w:val="0"/>
        <w:autoSpaceDE w:val="0"/>
        <w:autoSpaceDN w:val="0"/>
        <w:adjustRightInd w:val="0"/>
        <w:spacing w:before="1" w:after="0" w:line="230" w:lineRule="exact"/>
        <w:ind w:left="23" w:right="48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Individual or Project Research - Off-Campus.  These activities are </w:t>
      </w:r>
      <w:r>
        <w:rPr>
          <w:rFonts w:ascii="Times New Roman" w:hAnsi="Times New Roman" w:cs="Times New Roman"/>
          <w:color w:val="000000"/>
          <w:sz w:val="20"/>
          <w:szCs w:val="20"/>
        </w:rPr>
        <w:br/>
        <w:t xml:space="preserve">performed in facilities not owned by the University and to which rent </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type w:val="continuous"/>
          <w:pgSz w:w="12240" w:h="15840"/>
          <w:pgMar w:top="-931" w:right="189" w:bottom="-20" w:left="694" w:header="720" w:footer="720" w:gutter="0"/>
          <w:cols w:num="2" w:space="720" w:equalWidth="0">
            <w:col w:w="4873" w:space="160"/>
            <w:col w:w="6164"/>
          </w:cols>
          <w:noEndnote/>
        </w:sectPr>
      </w:pPr>
    </w:p>
    <w:p w:rsidR="00156F48" w:rsidRDefault="00EA09E9">
      <w:pPr>
        <w:widowControl w:val="0"/>
        <w:autoSpaceDE w:val="0"/>
        <w:autoSpaceDN w:val="0"/>
        <w:adjustRightInd w:val="0"/>
        <w:spacing w:after="0" w:line="240" w:lineRule="exact"/>
        <w:ind w:left="5153" w:right="726"/>
        <w:jc w:val="both"/>
        <w:rPr>
          <w:rFonts w:ascii="Times New Roman" w:hAnsi="Times New Roman" w:cs="Times New Roman"/>
          <w:color w:val="000000"/>
          <w:sz w:val="20"/>
          <w:szCs w:val="20"/>
        </w:rPr>
      </w:pPr>
      <w:bookmarkStart w:id="3" w:name="Pg3"/>
      <w:bookmarkEnd w:id="3"/>
      <w:proofErr w:type="gramStart"/>
      <w:r>
        <w:rPr>
          <w:rFonts w:ascii="Times New Roman" w:hAnsi="Times New Roman" w:cs="Times New Roman"/>
          <w:color w:val="000000"/>
          <w:sz w:val="20"/>
          <w:szCs w:val="20"/>
        </w:rPr>
        <w:lastRenderedPageBreak/>
        <w:t>is</w:t>
      </w:r>
      <w:proofErr w:type="gramEnd"/>
      <w:r>
        <w:rPr>
          <w:rFonts w:ascii="Times New Roman" w:hAnsi="Times New Roman" w:cs="Times New Roman"/>
          <w:color w:val="000000"/>
          <w:sz w:val="20"/>
          <w:szCs w:val="20"/>
        </w:rPr>
        <w:t xml:space="preserve"> directly allocated to the project.  If more than 50% of a project is performed off-campus, then use the off-campus attribute.</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pgSz w:w="12240" w:h="15840"/>
          <w:pgMar w:top="-931" w:right="223" w:bottom="-20" w:left="607" w:header="720" w:footer="720" w:gutter="0"/>
          <w:cols w:space="720"/>
          <w:noEndnote/>
        </w:sectPr>
      </w:pPr>
    </w:p>
    <w:p w:rsidR="00156F48" w:rsidRDefault="00EA09E9">
      <w:pPr>
        <w:widowControl w:val="0"/>
        <w:tabs>
          <w:tab w:val="left" w:pos="3438"/>
        </w:tabs>
        <w:autoSpaceDE w:val="0"/>
        <w:autoSpaceDN w:val="0"/>
        <w:adjustRightInd w:val="0"/>
        <w:spacing w:before="219" w:after="0" w:line="230" w:lineRule="exact"/>
        <w:ind w:left="112"/>
        <w:rPr>
          <w:rFonts w:ascii="Times New Roman" w:hAnsi="Times New Roman" w:cs="Times New Roman"/>
          <w:color w:val="000000"/>
          <w:sz w:val="20"/>
          <w:szCs w:val="20"/>
        </w:rPr>
      </w:pPr>
      <w:r>
        <w:rPr>
          <w:rFonts w:ascii="Times New Roman" w:hAnsi="Times New Roman" w:cs="Times New Roman"/>
          <w:color w:val="000000"/>
          <w:spacing w:val="1"/>
          <w:sz w:val="20"/>
          <w:szCs w:val="20"/>
        </w:rPr>
        <w:t>Sponsored Training - On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505</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87"/>
        </w:tabs>
        <w:autoSpaceDE w:val="0"/>
        <w:autoSpaceDN w:val="0"/>
        <w:adjustRightInd w:val="0"/>
        <w:spacing w:before="1" w:after="0" w:line="230" w:lineRule="exact"/>
        <w:ind w:left="20"/>
        <w:rPr>
          <w:rFonts w:ascii="Times New Roman" w:hAnsi="Times New Roman" w:cs="Times New Roman"/>
          <w:color w:val="000000"/>
          <w:sz w:val="20"/>
          <w:szCs w:val="20"/>
        </w:rPr>
      </w:pPr>
      <w:r>
        <w:rPr>
          <w:rFonts w:ascii="Times New Roman" w:hAnsi="Times New Roman" w:cs="Times New Roman"/>
          <w:color w:val="000000"/>
          <w:spacing w:val="1"/>
          <w:sz w:val="20"/>
          <w:szCs w:val="20"/>
        </w:rPr>
        <w:t>Sponsored Training - Off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506</w:t>
      </w: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z w:val="20"/>
          <w:szCs w:val="20"/>
        </w:rPr>
      </w:pPr>
    </w:p>
    <w:p w:rsidR="00156F48" w:rsidRDefault="00EA09E9">
      <w:pPr>
        <w:widowControl w:val="0"/>
        <w:tabs>
          <w:tab w:val="left" w:pos="3406"/>
        </w:tabs>
        <w:autoSpaceDE w:val="0"/>
        <w:autoSpaceDN w:val="0"/>
        <w:adjustRightInd w:val="0"/>
        <w:spacing w:before="230" w:after="0" w:line="230" w:lineRule="exact"/>
        <w:ind w:left="109"/>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Clinical Trials - On Campus</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515</w:t>
      </w: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9"/>
        <w:rPr>
          <w:rFonts w:ascii="Times New Roman" w:hAnsi="Times New Roman" w:cs="Times New Roman"/>
          <w:color w:val="000000"/>
          <w:spacing w:val="-1"/>
          <w:sz w:val="20"/>
          <w:szCs w:val="20"/>
        </w:rPr>
      </w:pPr>
    </w:p>
    <w:p w:rsidR="00156F48" w:rsidRDefault="00EA09E9">
      <w:pPr>
        <w:widowControl w:val="0"/>
        <w:tabs>
          <w:tab w:val="left" w:pos="3440"/>
        </w:tabs>
        <w:autoSpaceDE w:val="0"/>
        <w:autoSpaceDN w:val="0"/>
        <w:adjustRightInd w:val="0"/>
        <w:spacing w:before="1" w:after="0" w:line="230" w:lineRule="exact"/>
        <w:ind w:left="109"/>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Clinical Trials - Off Campus</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516</w:t>
      </w:r>
    </w:p>
    <w:p w:rsidR="00156F48" w:rsidRDefault="00156F48">
      <w:pPr>
        <w:widowControl w:val="0"/>
        <w:autoSpaceDE w:val="0"/>
        <w:autoSpaceDN w:val="0"/>
        <w:adjustRightInd w:val="0"/>
        <w:spacing w:after="0" w:line="230" w:lineRule="exact"/>
        <w:ind w:left="108"/>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8"/>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08"/>
        <w:rPr>
          <w:rFonts w:ascii="Times New Roman" w:hAnsi="Times New Roman" w:cs="Times New Roman"/>
          <w:color w:val="000000"/>
          <w:spacing w:val="-1"/>
          <w:sz w:val="20"/>
          <w:szCs w:val="20"/>
        </w:rPr>
      </w:pPr>
    </w:p>
    <w:p w:rsidR="00156F48" w:rsidRDefault="00EA09E9">
      <w:pPr>
        <w:widowControl w:val="0"/>
        <w:tabs>
          <w:tab w:val="left" w:pos="3403"/>
        </w:tabs>
        <w:autoSpaceDE w:val="0"/>
        <w:autoSpaceDN w:val="0"/>
        <w:adjustRightInd w:val="0"/>
        <w:spacing w:before="230" w:after="0" w:line="230" w:lineRule="exact"/>
        <w:ind w:left="108"/>
        <w:rPr>
          <w:rFonts w:ascii="Times New Roman" w:hAnsi="Times New Roman" w:cs="Times New Roman"/>
          <w:color w:val="000000"/>
          <w:sz w:val="20"/>
          <w:szCs w:val="20"/>
        </w:rPr>
      </w:pPr>
      <w:r>
        <w:rPr>
          <w:rFonts w:ascii="Times New Roman" w:hAnsi="Times New Roman" w:cs="Times New Roman"/>
          <w:color w:val="000000"/>
          <w:spacing w:val="1"/>
          <w:sz w:val="20"/>
          <w:szCs w:val="20"/>
        </w:rPr>
        <w:t>University Research - On Campus</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525</w:t>
      </w: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z w:val="20"/>
          <w:szCs w:val="20"/>
        </w:rPr>
      </w:pPr>
    </w:p>
    <w:p w:rsidR="00156F48" w:rsidRDefault="00EA09E9">
      <w:pPr>
        <w:widowControl w:val="0"/>
        <w:tabs>
          <w:tab w:val="left" w:pos="3422"/>
        </w:tabs>
        <w:autoSpaceDE w:val="0"/>
        <w:autoSpaceDN w:val="0"/>
        <w:adjustRightInd w:val="0"/>
        <w:spacing w:before="229" w:after="0" w:line="230" w:lineRule="exact"/>
        <w:ind w:left="113"/>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University Research - Off Campus</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526</w:t>
      </w: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13"/>
        <w:rPr>
          <w:rFonts w:ascii="Times New Roman" w:hAnsi="Times New Roman" w:cs="Times New Roman"/>
          <w:color w:val="000000"/>
          <w:spacing w:val="-1"/>
          <w:sz w:val="20"/>
          <w:szCs w:val="20"/>
        </w:rPr>
      </w:pPr>
    </w:p>
    <w:p w:rsidR="00156F48" w:rsidRDefault="00EA09E9">
      <w:pPr>
        <w:widowControl w:val="0"/>
        <w:tabs>
          <w:tab w:val="left" w:pos="3410"/>
        </w:tabs>
        <w:autoSpaceDE w:val="0"/>
        <w:autoSpaceDN w:val="0"/>
        <w:adjustRightInd w:val="0"/>
        <w:spacing w:before="230" w:after="0" w:line="230" w:lineRule="exact"/>
        <w:ind w:left="113"/>
        <w:rPr>
          <w:rFonts w:ascii="Times New Roman" w:hAnsi="Times New Roman" w:cs="Times New Roman"/>
          <w:color w:val="000000"/>
          <w:spacing w:val="-1"/>
          <w:sz w:val="20"/>
          <w:szCs w:val="20"/>
        </w:rPr>
      </w:pPr>
      <w:r>
        <w:rPr>
          <w:rFonts w:ascii="Times New Roman" w:hAnsi="Times New Roman" w:cs="Times New Roman"/>
          <w:color w:val="000000"/>
          <w:sz w:val="20"/>
          <w:szCs w:val="20"/>
        </w:rPr>
        <w:t>Departmental Research</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530</w:t>
      </w: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EA09E9">
      <w:pPr>
        <w:widowControl w:val="0"/>
        <w:tabs>
          <w:tab w:val="left" w:pos="3406"/>
        </w:tabs>
        <w:autoSpaceDE w:val="0"/>
        <w:autoSpaceDN w:val="0"/>
        <w:adjustRightInd w:val="0"/>
        <w:spacing w:before="230" w:after="0" w:line="230" w:lineRule="exact"/>
        <w:ind w:left="113" w:right="1166"/>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Cost Share - Sponsored</w:t>
      </w:r>
      <w:r>
        <w:rPr>
          <w:rFonts w:ascii="Times New Roman" w:hAnsi="Times New Roman" w:cs="Times New Roman"/>
          <w:color w:val="000000"/>
          <w:spacing w:val="1"/>
          <w:sz w:val="20"/>
          <w:szCs w:val="20"/>
        </w:rPr>
        <w:tab/>
        <w:t>540 Training Programs - On Campus</w:t>
      </w: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EA09E9">
      <w:pPr>
        <w:widowControl w:val="0"/>
        <w:tabs>
          <w:tab w:val="left" w:pos="3427"/>
        </w:tabs>
        <w:autoSpaceDE w:val="0"/>
        <w:autoSpaceDN w:val="0"/>
        <w:adjustRightInd w:val="0"/>
        <w:spacing w:before="230" w:after="0" w:line="230" w:lineRule="exact"/>
        <w:ind w:left="113" w:right="1149"/>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Cost Share - Sponsored</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 xml:space="preserve">541 </w:t>
      </w:r>
      <w:r>
        <w:rPr>
          <w:rFonts w:ascii="Times New Roman" w:hAnsi="Times New Roman" w:cs="Times New Roman"/>
          <w:color w:val="000000"/>
          <w:spacing w:val="1"/>
          <w:sz w:val="20"/>
          <w:szCs w:val="20"/>
        </w:rPr>
        <w:t>Training Programs - Off Campus</w:t>
      </w: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113"/>
        <w:jc w:val="both"/>
        <w:rPr>
          <w:rFonts w:ascii="Times New Roman" w:hAnsi="Times New Roman" w:cs="Times New Roman"/>
          <w:color w:val="000000"/>
          <w:spacing w:val="1"/>
          <w:sz w:val="20"/>
          <w:szCs w:val="20"/>
        </w:rPr>
      </w:pPr>
    </w:p>
    <w:p w:rsidR="00156F48" w:rsidRDefault="00EA09E9">
      <w:pPr>
        <w:widowControl w:val="0"/>
        <w:tabs>
          <w:tab w:val="left" w:pos="3408"/>
        </w:tabs>
        <w:autoSpaceDE w:val="0"/>
        <w:autoSpaceDN w:val="0"/>
        <w:adjustRightInd w:val="0"/>
        <w:spacing w:before="230" w:after="0" w:line="230" w:lineRule="exact"/>
        <w:ind w:left="113" w:right="1166"/>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Cost Share - Sponsored</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 xml:space="preserve">550 </w:t>
      </w:r>
      <w:proofErr w:type="spellStart"/>
      <w:r>
        <w:rPr>
          <w:rFonts w:ascii="Times New Roman" w:hAnsi="Times New Roman" w:cs="Times New Roman"/>
          <w:color w:val="000000"/>
          <w:spacing w:val="1"/>
          <w:sz w:val="20"/>
          <w:szCs w:val="20"/>
        </w:rPr>
        <w:t>Inst</w:t>
      </w:r>
      <w:proofErr w:type="spellEnd"/>
      <w:r>
        <w:rPr>
          <w:rFonts w:ascii="Times New Roman" w:hAnsi="Times New Roman" w:cs="Times New Roman"/>
          <w:color w:val="000000"/>
          <w:spacing w:val="1"/>
          <w:sz w:val="20"/>
          <w:szCs w:val="20"/>
        </w:rPr>
        <w:t xml:space="preserve"> Training Support - On Campus</w:t>
      </w:r>
    </w:p>
    <w:p w:rsidR="00156F48" w:rsidRDefault="00EA09E9">
      <w:pPr>
        <w:widowControl w:val="0"/>
        <w:autoSpaceDE w:val="0"/>
        <w:autoSpaceDN w:val="0"/>
        <w:adjustRightInd w:val="0"/>
        <w:spacing w:before="219" w:after="0" w:line="230" w:lineRule="exact"/>
        <w:ind w:left="10" w:right="932" w:firstLine="1"/>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br w:type="column"/>
      </w:r>
      <w:r>
        <w:rPr>
          <w:rFonts w:ascii="Times New Roman" w:hAnsi="Times New Roman" w:cs="Times New Roman"/>
          <w:color w:val="000000"/>
          <w:sz w:val="20"/>
          <w:szCs w:val="20"/>
        </w:rPr>
        <w:t>Includes instruction and training activities established by grant, contract, or cooperative agreement from outside organizations. Orgs are assigned to program 20.30 - Sponsored Research</w:t>
      </w:r>
    </w:p>
    <w:p w:rsidR="00156F48" w:rsidRDefault="00EA09E9">
      <w:pPr>
        <w:widowControl w:val="0"/>
        <w:autoSpaceDE w:val="0"/>
        <w:autoSpaceDN w:val="0"/>
        <w:adjustRightInd w:val="0"/>
        <w:spacing w:before="2" w:after="0" w:line="229" w:lineRule="exact"/>
        <w:ind w:left="10" w:right="26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Training.  Does not include federal grant awards with sponsor activity </w:t>
      </w:r>
      <w:r>
        <w:rPr>
          <w:rFonts w:ascii="Times New Roman" w:hAnsi="Times New Roman" w:cs="Times New Roman"/>
          <w:color w:val="000000"/>
          <w:spacing w:val="1"/>
          <w:sz w:val="20"/>
          <w:szCs w:val="20"/>
        </w:rPr>
        <w:t xml:space="preserve">codes F - Fellowship Programs and T or T32 - Training Programs.  All </w:t>
      </w:r>
      <w:r>
        <w:rPr>
          <w:rFonts w:ascii="Times New Roman" w:hAnsi="Times New Roman" w:cs="Times New Roman"/>
          <w:color w:val="000000"/>
          <w:sz w:val="20"/>
          <w:szCs w:val="20"/>
        </w:rPr>
        <w:t>activities are performed in University facilities.</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588" w:firstLine="2"/>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EA09E9">
      <w:pPr>
        <w:widowControl w:val="0"/>
        <w:autoSpaceDE w:val="0"/>
        <w:autoSpaceDN w:val="0"/>
        <w:adjustRightInd w:val="0"/>
        <w:spacing w:before="228" w:after="0" w:line="230" w:lineRule="exact"/>
        <w:ind w:left="10" w:right="82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drug studies performed on patients in a clinical/hospital </w:t>
      </w:r>
      <w:r>
        <w:rPr>
          <w:rFonts w:ascii="Times New Roman" w:hAnsi="Times New Roman" w:cs="Times New Roman"/>
          <w:color w:val="000000"/>
          <w:sz w:val="20"/>
          <w:szCs w:val="20"/>
        </w:rPr>
        <w:br/>
        <w:t xml:space="preserve">environment.  The words “double blind” are often found in the </w:t>
      </w:r>
      <w:r>
        <w:rPr>
          <w:rFonts w:ascii="Times New Roman" w:hAnsi="Times New Roman" w:cs="Times New Roman"/>
          <w:color w:val="000000"/>
          <w:sz w:val="20"/>
          <w:szCs w:val="20"/>
        </w:rPr>
        <w:br/>
        <w:t xml:space="preserve">org description.  Note, if the drug study is the development of a </w:t>
      </w:r>
      <w:r>
        <w:rPr>
          <w:rFonts w:ascii="Times New Roman" w:hAnsi="Times New Roman" w:cs="Times New Roman"/>
          <w:color w:val="000000"/>
          <w:sz w:val="20"/>
          <w:szCs w:val="20"/>
        </w:rPr>
        <w:br/>
        <w:t>drug, rather than the testing of a drug on patients, it should be</w:t>
      </w:r>
    </w:p>
    <w:p w:rsidR="00156F48" w:rsidRDefault="00EA09E9">
      <w:pPr>
        <w:widowControl w:val="0"/>
        <w:autoSpaceDE w:val="0"/>
        <w:autoSpaceDN w:val="0"/>
        <w:adjustRightInd w:val="0"/>
        <w:spacing w:before="2" w:after="0" w:line="228" w:lineRule="exact"/>
        <w:ind w:left="10" w:right="637"/>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classified</w:t>
      </w:r>
      <w:proofErr w:type="gramEnd"/>
      <w:r>
        <w:rPr>
          <w:rFonts w:ascii="Times New Roman" w:hAnsi="Times New Roman" w:cs="Times New Roman"/>
          <w:color w:val="000000"/>
          <w:sz w:val="20"/>
          <w:szCs w:val="20"/>
        </w:rPr>
        <w:t xml:space="preserve"> as organized research (500).  All activities are performed in University facilities.</w:t>
      </w:r>
    </w:p>
    <w:p w:rsidR="00156F48" w:rsidRDefault="00156F48">
      <w:pPr>
        <w:widowControl w:val="0"/>
        <w:autoSpaceDE w:val="0"/>
        <w:autoSpaceDN w:val="0"/>
        <w:adjustRightInd w:val="0"/>
        <w:spacing w:after="0" w:line="230"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2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Same as above definition except all activities are performed in facilities </w:t>
      </w:r>
      <w:r>
        <w:rPr>
          <w:rFonts w:ascii="Times New Roman" w:hAnsi="Times New Roman" w:cs="Times New Roman"/>
          <w:color w:val="000000"/>
          <w:sz w:val="20"/>
          <w:szCs w:val="20"/>
        </w:rPr>
        <w:br/>
        <w:t xml:space="preserve">not owned by the University and to which rent is directly allocated to </w:t>
      </w:r>
      <w:r>
        <w:rPr>
          <w:rFonts w:ascii="Times New Roman" w:hAnsi="Times New Roman" w:cs="Times New Roman"/>
          <w:color w:val="000000"/>
          <w:sz w:val="20"/>
          <w:szCs w:val="20"/>
        </w:rPr>
        <w:br/>
        <w:t>the project.  If more than 50% of a project is performed off-campus,</w:t>
      </w:r>
    </w:p>
    <w:p w:rsidR="00156F48" w:rsidRDefault="00EA09E9">
      <w:pPr>
        <w:widowControl w:val="0"/>
        <w:autoSpaceDE w:val="0"/>
        <w:autoSpaceDN w:val="0"/>
        <w:adjustRightInd w:val="0"/>
        <w:spacing w:after="0" w:line="228" w:lineRule="exact"/>
        <w:ind w:left="1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then</w:t>
      </w:r>
      <w:proofErr w:type="gramEnd"/>
      <w:r>
        <w:rPr>
          <w:rFonts w:ascii="Times New Roman" w:hAnsi="Times New Roman" w:cs="Times New Roman"/>
          <w:color w:val="000000"/>
          <w:sz w:val="20"/>
          <w:szCs w:val="20"/>
        </w:rPr>
        <w:t xml:space="preserve"> use the off-campus attribute.</w:t>
      </w:r>
    </w:p>
    <w:p w:rsidR="00156F48" w:rsidRDefault="00156F48">
      <w:pPr>
        <w:widowControl w:val="0"/>
        <w:autoSpaceDE w:val="0"/>
        <w:autoSpaceDN w:val="0"/>
        <w:adjustRightInd w:val="0"/>
        <w:spacing w:after="0" w:line="230"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659"/>
        <w:jc w:val="both"/>
        <w:rPr>
          <w:rFonts w:ascii="Times New Roman" w:hAnsi="Times New Roman" w:cs="Times New Roman"/>
          <w:color w:val="000000"/>
          <w:sz w:val="20"/>
          <w:szCs w:val="20"/>
        </w:rPr>
      </w:pPr>
      <w:r>
        <w:rPr>
          <w:rFonts w:ascii="Times New Roman" w:hAnsi="Times New Roman" w:cs="Times New Roman"/>
          <w:color w:val="000000"/>
          <w:sz w:val="20"/>
          <w:szCs w:val="20"/>
        </w:rPr>
        <w:t>Includes all research and development activities that are separately budgeted and accounted for by the institution under an internal</w:t>
      </w:r>
    </w:p>
    <w:p w:rsidR="00156F48" w:rsidRDefault="00EA09E9">
      <w:pPr>
        <w:widowControl w:val="0"/>
        <w:autoSpaceDE w:val="0"/>
        <w:autoSpaceDN w:val="0"/>
        <w:adjustRightInd w:val="0"/>
        <w:spacing w:after="0" w:line="230" w:lineRule="exact"/>
        <w:ind w:left="10" w:right="4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application</w:t>
      </w:r>
      <w:proofErr w:type="gramEnd"/>
      <w:r>
        <w:rPr>
          <w:rFonts w:ascii="Times New Roman" w:hAnsi="Times New Roman" w:cs="Times New Roman"/>
          <w:color w:val="000000"/>
          <w:sz w:val="20"/>
          <w:szCs w:val="20"/>
        </w:rPr>
        <w:t xml:space="preserve"> of institutional funds.  Examples include </w:t>
      </w:r>
      <w:r>
        <w:rPr>
          <w:rFonts w:ascii="Times New Roman Bold" w:hAnsi="Times New Roman Bold" w:cs="Times New Roman Bold"/>
          <w:color w:val="000000"/>
          <w:sz w:val="20"/>
          <w:szCs w:val="20"/>
        </w:rPr>
        <w:t xml:space="preserve">grant-in-aid, </w:t>
      </w:r>
      <w:r>
        <w:rPr>
          <w:rFonts w:ascii="Times New Roman Bold" w:hAnsi="Times New Roman Bold" w:cs="Times New Roman Bold"/>
          <w:color w:val="000000"/>
          <w:sz w:val="20"/>
          <w:szCs w:val="20"/>
        </w:rPr>
        <w:br/>
      </w:r>
      <w:r>
        <w:rPr>
          <w:rFonts w:ascii="Times New Roman Bold" w:hAnsi="Times New Roman Bold" w:cs="Times New Roman Bold"/>
          <w:color w:val="000000"/>
          <w:spacing w:val="-4"/>
          <w:sz w:val="20"/>
          <w:szCs w:val="20"/>
        </w:rPr>
        <w:t xml:space="preserve">AD Williams, PRIP (Presidential Research Incentive Programs), </w:t>
      </w:r>
      <w:proofErr w:type="spellStart"/>
      <w:r>
        <w:rPr>
          <w:rFonts w:ascii="Times New Roman Bold" w:hAnsi="Times New Roman Bold" w:cs="Times New Roman Bold"/>
          <w:color w:val="000000"/>
          <w:spacing w:val="-4"/>
          <w:sz w:val="20"/>
          <w:szCs w:val="20"/>
        </w:rPr>
        <w:t>PeRQ</w:t>
      </w:r>
      <w:proofErr w:type="spellEnd"/>
      <w:r>
        <w:rPr>
          <w:rFonts w:ascii="Times New Roman Bold" w:hAnsi="Times New Roman Bold" w:cs="Times New Roman Bold"/>
          <w:color w:val="000000"/>
          <w:spacing w:val="-4"/>
          <w:sz w:val="20"/>
          <w:szCs w:val="20"/>
        </w:rPr>
        <w:t xml:space="preserve"> </w:t>
      </w:r>
      <w:r>
        <w:rPr>
          <w:rFonts w:ascii="Times New Roman Bold" w:hAnsi="Times New Roman Bold" w:cs="Times New Roman Bold"/>
          <w:color w:val="000000"/>
          <w:sz w:val="20"/>
          <w:szCs w:val="20"/>
        </w:rPr>
        <w:t>(Presidential Research Quest Funds) and SML (Small) grant orgs</w:t>
      </w:r>
      <w:r>
        <w:rPr>
          <w:rFonts w:ascii="Times New Roman" w:hAnsi="Times New Roman" w:cs="Times New Roman"/>
          <w:color w:val="000000"/>
          <w:sz w:val="20"/>
          <w:szCs w:val="20"/>
        </w:rPr>
        <w:t xml:space="preserve"> that are assigned to research intensive departments, such as Biology, </w:t>
      </w:r>
      <w:r>
        <w:rPr>
          <w:rFonts w:ascii="Times New Roman" w:hAnsi="Times New Roman" w:cs="Times New Roman"/>
          <w:color w:val="000000"/>
          <w:sz w:val="20"/>
          <w:szCs w:val="20"/>
        </w:rPr>
        <w:br/>
        <w:t>Chemistry, Pharmacology &amp; Toxicology, and Surgery.  All activities are performed in University facilities.</w:t>
      </w:r>
    </w:p>
    <w:p w:rsidR="00156F48" w:rsidRDefault="00156F48">
      <w:pPr>
        <w:widowControl w:val="0"/>
        <w:autoSpaceDE w:val="0"/>
        <w:autoSpaceDN w:val="0"/>
        <w:adjustRightInd w:val="0"/>
        <w:spacing w:after="0" w:line="229"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29" w:lineRule="exact"/>
        <w:ind w:left="10" w:right="26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Same as above definition except all activities are performed in facilities </w:t>
      </w:r>
      <w:r>
        <w:rPr>
          <w:rFonts w:ascii="Times New Roman" w:hAnsi="Times New Roman" w:cs="Times New Roman"/>
          <w:color w:val="000000"/>
          <w:sz w:val="20"/>
          <w:szCs w:val="20"/>
        </w:rPr>
        <w:br/>
        <w:t xml:space="preserve">not owned by the University and to which rent is directly allocated to </w:t>
      </w:r>
      <w:r>
        <w:rPr>
          <w:rFonts w:ascii="Times New Roman" w:hAnsi="Times New Roman" w:cs="Times New Roman"/>
          <w:color w:val="000000"/>
          <w:sz w:val="20"/>
          <w:szCs w:val="20"/>
        </w:rPr>
        <w:br/>
        <w:t>the project.  If more than 50% of a project is performed off-campus,</w:t>
      </w:r>
    </w:p>
    <w:p w:rsidR="00156F48" w:rsidRDefault="00EA09E9">
      <w:pPr>
        <w:widowControl w:val="0"/>
        <w:autoSpaceDE w:val="0"/>
        <w:autoSpaceDN w:val="0"/>
        <w:adjustRightInd w:val="0"/>
        <w:spacing w:before="1" w:after="0" w:line="230" w:lineRule="exact"/>
        <w:ind w:left="1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then</w:t>
      </w:r>
      <w:proofErr w:type="gramEnd"/>
      <w:r>
        <w:rPr>
          <w:rFonts w:ascii="Times New Roman" w:hAnsi="Times New Roman" w:cs="Times New Roman"/>
          <w:color w:val="000000"/>
          <w:sz w:val="20"/>
          <w:szCs w:val="20"/>
        </w:rPr>
        <w:t xml:space="preserve"> use the off-campus attribute.</w:t>
      </w:r>
    </w:p>
    <w:p w:rsidR="00156F48" w:rsidRDefault="00156F48">
      <w:pPr>
        <w:widowControl w:val="0"/>
        <w:autoSpaceDE w:val="0"/>
        <w:autoSpaceDN w:val="0"/>
        <w:adjustRightInd w:val="0"/>
        <w:spacing w:after="0" w:line="229"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3" w:after="0" w:line="229" w:lineRule="exact"/>
        <w:ind w:left="10" w:right="4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research, development, and scholarly activities that </w:t>
      </w:r>
      <w:r>
        <w:rPr>
          <w:rFonts w:ascii="Times New Roman Bold" w:hAnsi="Times New Roman Bold" w:cs="Times New Roman Bold"/>
          <w:color w:val="000000"/>
          <w:sz w:val="20"/>
          <w:szCs w:val="20"/>
        </w:rPr>
        <w:t xml:space="preserve">are not </w:t>
      </w:r>
      <w:r>
        <w:rPr>
          <w:rFonts w:ascii="Times New Roman" w:hAnsi="Times New Roman" w:cs="Times New Roman"/>
          <w:color w:val="000000"/>
          <w:sz w:val="20"/>
          <w:szCs w:val="20"/>
        </w:rPr>
        <w:t>organized research and consequently are not separately budgeted and accounted for.</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grants (sponsored</w:t>
      </w:r>
    </w:p>
    <w:p w:rsidR="00156F48" w:rsidRDefault="00EA09E9">
      <w:pPr>
        <w:widowControl w:val="0"/>
        <w:autoSpaceDE w:val="0"/>
        <w:autoSpaceDN w:val="0"/>
        <w:adjustRightInd w:val="0"/>
        <w:spacing w:before="1" w:after="0" w:line="229" w:lineRule="exact"/>
        <w:ind w:left="10" w:right="340"/>
        <w:rPr>
          <w:rFonts w:ascii="Times New Roman" w:hAnsi="Times New Roman" w:cs="Times New Roman"/>
          <w:color w:val="000000"/>
          <w:sz w:val="20"/>
          <w:szCs w:val="20"/>
        </w:rPr>
      </w:pPr>
      <w:r>
        <w:rPr>
          <w:rFonts w:ascii="Times New Roman" w:hAnsi="Times New Roman" w:cs="Times New Roman"/>
          <w:color w:val="000000"/>
          <w:sz w:val="20"/>
          <w:szCs w:val="20"/>
        </w:rPr>
        <w:t xml:space="preserve">5 ledgers) assigned to program 20.10 </w:t>
      </w:r>
      <w:proofErr w:type="gramStart"/>
      <w:r>
        <w:rPr>
          <w:rFonts w:ascii="Times New Roman" w:hAnsi="Times New Roman" w:cs="Times New Roman"/>
          <w:color w:val="000000"/>
          <w:sz w:val="20"/>
          <w:szCs w:val="20"/>
        </w:rPr>
        <w:t>-  Sponsored</w:t>
      </w:r>
      <w:proofErr w:type="gramEnd"/>
      <w:r>
        <w:rPr>
          <w:rFonts w:ascii="Times New Roman" w:hAnsi="Times New Roman" w:cs="Times New Roman"/>
          <w:color w:val="000000"/>
          <w:sz w:val="20"/>
          <w:szCs w:val="20"/>
        </w:rPr>
        <w:t xml:space="preserve"> Training Programs defined in the Educational Service Agreement category.  All activities are performed in University facilities.</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585"/>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EA09E9">
      <w:pPr>
        <w:widowControl w:val="0"/>
        <w:autoSpaceDE w:val="0"/>
        <w:autoSpaceDN w:val="0"/>
        <w:adjustRightInd w:val="0"/>
        <w:spacing w:before="229"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grants (sponsored</w:t>
      </w:r>
    </w:p>
    <w:p w:rsidR="00156F48" w:rsidRDefault="00EA09E9">
      <w:pPr>
        <w:widowControl w:val="0"/>
        <w:autoSpaceDE w:val="0"/>
        <w:autoSpaceDN w:val="0"/>
        <w:adjustRightInd w:val="0"/>
        <w:spacing w:after="0" w:line="230" w:lineRule="exact"/>
        <w:ind w:left="10" w:right="88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ledgers) assigned to program 20.20 </w:t>
      </w:r>
      <w:proofErr w:type="gramStart"/>
      <w:r>
        <w:rPr>
          <w:rFonts w:ascii="Times New Roman" w:hAnsi="Times New Roman" w:cs="Times New Roman"/>
          <w:color w:val="000000"/>
          <w:sz w:val="20"/>
          <w:szCs w:val="20"/>
        </w:rPr>
        <w:t>-  Sponsored</w:t>
      </w:r>
      <w:proofErr w:type="gramEnd"/>
      <w:r>
        <w:rPr>
          <w:rFonts w:ascii="Times New Roman" w:hAnsi="Times New Roman" w:cs="Times New Roman"/>
          <w:color w:val="000000"/>
          <w:sz w:val="20"/>
          <w:szCs w:val="20"/>
        </w:rPr>
        <w:t xml:space="preserve"> Instruction </w:t>
      </w:r>
      <w:r>
        <w:rPr>
          <w:rFonts w:ascii="Times New Roman" w:hAnsi="Times New Roman" w:cs="Times New Roman"/>
          <w:color w:val="000000"/>
          <w:sz w:val="20"/>
          <w:szCs w:val="20"/>
        </w:rPr>
        <w:br/>
        <w:t xml:space="preserve">Training Support defined in the Educational Service Agreement </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type w:val="continuous"/>
          <w:pgSz w:w="12240" w:h="15840"/>
          <w:pgMar w:top="-931" w:right="223" w:bottom="-20" w:left="607" w:header="720" w:footer="720" w:gutter="0"/>
          <w:cols w:num="2" w:space="720" w:equalWidth="0">
            <w:col w:w="4979" w:space="160"/>
            <w:col w:w="6111"/>
          </w:cols>
          <w:noEndnote/>
        </w:sectPr>
      </w:pPr>
    </w:p>
    <w:p w:rsidR="00156F48" w:rsidRDefault="00156F48" w:rsidP="009C2C2D">
      <w:pPr>
        <w:widowControl w:val="0"/>
        <w:autoSpaceDE w:val="0"/>
        <w:autoSpaceDN w:val="0"/>
        <w:adjustRightInd w:val="0"/>
        <w:spacing w:before="235" w:after="0" w:line="368" w:lineRule="exact"/>
        <w:ind w:left="1526"/>
        <w:rPr>
          <w:rFonts w:ascii="Times New Roman Bold" w:hAnsi="Times New Roman Bold" w:cs="Times New Roman Bold"/>
          <w:color w:val="4F81BC"/>
          <w:w w:val="94"/>
          <w:sz w:val="32"/>
          <w:szCs w:val="32"/>
        </w:rPr>
        <w:sectPr w:rsidR="00156F48">
          <w:type w:val="continuous"/>
          <w:pgSz w:w="12240" w:h="15840"/>
          <w:pgMar w:top="931" w:right="223" w:bottom="20" w:left="607" w:header="720" w:footer="720" w:gutter="0"/>
          <w:cols w:space="720"/>
          <w:noEndnote/>
        </w:sectPr>
      </w:pPr>
    </w:p>
    <w:p w:rsidR="00156F48" w:rsidRDefault="00EA09E9">
      <w:pPr>
        <w:widowControl w:val="0"/>
        <w:autoSpaceDE w:val="0"/>
        <w:autoSpaceDN w:val="0"/>
        <w:adjustRightInd w:val="0"/>
        <w:spacing w:before="1" w:after="0" w:line="228" w:lineRule="exact"/>
        <w:ind w:left="5060"/>
        <w:rPr>
          <w:rFonts w:ascii="Times New Roman" w:hAnsi="Times New Roman" w:cs="Times New Roman"/>
          <w:color w:val="000000"/>
          <w:sz w:val="20"/>
          <w:szCs w:val="20"/>
        </w:rPr>
      </w:pPr>
      <w:bookmarkStart w:id="4" w:name="Pg4"/>
      <w:bookmarkEnd w:id="4"/>
      <w:proofErr w:type="gramStart"/>
      <w:r>
        <w:rPr>
          <w:rFonts w:ascii="Times New Roman" w:hAnsi="Times New Roman" w:cs="Times New Roman"/>
          <w:color w:val="000000"/>
          <w:sz w:val="20"/>
          <w:szCs w:val="20"/>
        </w:rPr>
        <w:lastRenderedPageBreak/>
        <w:t>category</w:t>
      </w:r>
      <w:proofErr w:type="gramEnd"/>
      <w:r>
        <w:rPr>
          <w:rFonts w:ascii="Times New Roman" w:hAnsi="Times New Roman" w:cs="Times New Roman"/>
          <w:color w:val="000000"/>
          <w:sz w:val="20"/>
          <w:szCs w:val="20"/>
        </w:rPr>
        <w:t>.  All activities are performed in University facilities.</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pgSz w:w="12240" w:h="15840"/>
          <w:pgMar w:top="-931" w:right="349" w:bottom="-20" w:left="700" w:header="720" w:footer="720" w:gutter="0"/>
          <w:cols w:space="720"/>
          <w:noEndnote/>
        </w:sect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EA09E9">
      <w:pPr>
        <w:widowControl w:val="0"/>
        <w:tabs>
          <w:tab w:val="left" w:pos="3334"/>
        </w:tabs>
        <w:autoSpaceDE w:val="0"/>
        <w:autoSpaceDN w:val="0"/>
        <w:adjustRightInd w:val="0"/>
        <w:spacing w:before="10" w:after="0" w:line="230" w:lineRule="exact"/>
        <w:ind w:left="20" w:right="1153"/>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Cost Share - Sponsored</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 xml:space="preserve">551 </w:t>
      </w:r>
      <w:proofErr w:type="spellStart"/>
      <w:r>
        <w:rPr>
          <w:rFonts w:ascii="Times New Roman" w:hAnsi="Times New Roman" w:cs="Times New Roman"/>
          <w:color w:val="000000"/>
          <w:spacing w:val="1"/>
          <w:sz w:val="20"/>
          <w:szCs w:val="20"/>
        </w:rPr>
        <w:t>Inst</w:t>
      </w:r>
      <w:proofErr w:type="spellEnd"/>
      <w:r>
        <w:rPr>
          <w:rFonts w:ascii="Times New Roman" w:hAnsi="Times New Roman" w:cs="Times New Roman"/>
          <w:color w:val="000000"/>
          <w:spacing w:val="1"/>
          <w:sz w:val="20"/>
          <w:szCs w:val="20"/>
        </w:rPr>
        <w:t xml:space="preserve"> Training Support - Off Campus</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EA09E9">
      <w:pPr>
        <w:widowControl w:val="0"/>
        <w:tabs>
          <w:tab w:val="left" w:pos="3315"/>
        </w:tabs>
        <w:autoSpaceDE w:val="0"/>
        <w:autoSpaceDN w:val="0"/>
        <w:adjustRightInd w:val="0"/>
        <w:spacing w:before="2" w:after="0" w:line="230" w:lineRule="exact"/>
        <w:ind w:left="20"/>
        <w:rPr>
          <w:rFonts w:ascii="Times New Roman" w:hAnsi="Times New Roman" w:cs="Times New Roman"/>
          <w:color w:val="000000"/>
          <w:sz w:val="20"/>
          <w:szCs w:val="20"/>
        </w:rPr>
      </w:pPr>
      <w:r>
        <w:rPr>
          <w:rFonts w:ascii="Times New Roman" w:hAnsi="Times New Roman" w:cs="Times New Roman"/>
          <w:color w:val="000000"/>
          <w:spacing w:val="2"/>
          <w:sz w:val="20"/>
          <w:szCs w:val="20"/>
        </w:rPr>
        <w:t>Cost Share - Research - On Campus</w:t>
      </w:r>
      <w:r>
        <w:rPr>
          <w:rFonts w:ascii="Times New Roman" w:hAnsi="Times New Roman" w:cs="Times New Roman"/>
          <w:color w:val="000000"/>
          <w:spacing w:val="2"/>
          <w:sz w:val="20"/>
          <w:szCs w:val="20"/>
        </w:rPr>
        <w:tab/>
      </w:r>
      <w:r>
        <w:rPr>
          <w:rFonts w:ascii="Times New Roman" w:hAnsi="Times New Roman" w:cs="Times New Roman"/>
          <w:color w:val="000000"/>
          <w:sz w:val="20"/>
          <w:szCs w:val="20"/>
        </w:rPr>
        <w:t>560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03"/>
        </w:tabs>
        <w:autoSpaceDE w:val="0"/>
        <w:autoSpaceDN w:val="0"/>
        <w:adjustRightInd w:val="0"/>
        <w:spacing w:before="230" w:after="0" w:line="230" w:lineRule="exact"/>
        <w:ind w:left="20"/>
        <w:rPr>
          <w:rFonts w:ascii="Times New Roman" w:hAnsi="Times New Roman" w:cs="Times New Roman"/>
          <w:color w:val="000000"/>
          <w:sz w:val="20"/>
          <w:szCs w:val="20"/>
        </w:rPr>
      </w:pPr>
      <w:r>
        <w:rPr>
          <w:rFonts w:ascii="Times New Roman" w:hAnsi="Times New Roman" w:cs="Times New Roman"/>
          <w:color w:val="000000"/>
          <w:spacing w:val="2"/>
          <w:sz w:val="20"/>
          <w:szCs w:val="20"/>
        </w:rPr>
        <w:t>Cost Share - Research - Off Campus</w:t>
      </w:r>
      <w:r>
        <w:rPr>
          <w:rFonts w:ascii="Times New Roman" w:hAnsi="Times New Roman" w:cs="Times New Roman"/>
          <w:color w:val="000000"/>
          <w:spacing w:val="2"/>
          <w:sz w:val="20"/>
          <w:szCs w:val="20"/>
        </w:rPr>
        <w:tab/>
      </w:r>
      <w:r>
        <w:rPr>
          <w:rFonts w:ascii="Times New Roman" w:hAnsi="Times New Roman" w:cs="Times New Roman"/>
          <w:color w:val="000000"/>
          <w:sz w:val="20"/>
          <w:szCs w:val="20"/>
        </w:rPr>
        <w:t>561</w:t>
      </w: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EA09E9">
      <w:pPr>
        <w:widowControl w:val="0"/>
        <w:tabs>
          <w:tab w:val="left" w:pos="3315"/>
        </w:tabs>
        <w:autoSpaceDE w:val="0"/>
        <w:autoSpaceDN w:val="0"/>
        <w:adjustRightInd w:val="0"/>
        <w:spacing w:before="229" w:after="0" w:line="230" w:lineRule="exact"/>
        <w:ind w:left="20" w:right="1170"/>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Sponsored Training -</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 xml:space="preserve">570 </w:t>
      </w: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EA09E9">
      <w:pPr>
        <w:widowControl w:val="0"/>
        <w:tabs>
          <w:tab w:val="left" w:pos="3339"/>
        </w:tabs>
        <w:autoSpaceDE w:val="0"/>
        <w:autoSpaceDN w:val="0"/>
        <w:adjustRightInd w:val="0"/>
        <w:spacing w:before="229" w:after="0" w:line="230" w:lineRule="exact"/>
        <w:ind w:left="20" w:right="1148"/>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Sponsored Training -</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 xml:space="preserve">571 </w:t>
      </w:r>
      <w:proofErr w:type="gramStart"/>
      <w:r>
        <w:rPr>
          <w:rFonts w:ascii="Times New Roman" w:hAnsi="Times New Roman" w:cs="Times New Roman"/>
          <w:color w:val="000000"/>
          <w:sz w:val="20"/>
          <w:szCs w:val="20"/>
        </w:rPr>
        <w:t>Off</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28"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8"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8" w:lineRule="exact"/>
        <w:ind w:left="21"/>
        <w:jc w:val="both"/>
        <w:rPr>
          <w:rFonts w:ascii="Times New Roman" w:hAnsi="Times New Roman" w:cs="Times New Roman"/>
          <w:color w:val="000000"/>
          <w:sz w:val="20"/>
          <w:szCs w:val="20"/>
        </w:rPr>
      </w:pPr>
    </w:p>
    <w:p w:rsidR="00156F48" w:rsidRDefault="00EA09E9">
      <w:pPr>
        <w:widowControl w:val="0"/>
        <w:tabs>
          <w:tab w:val="left" w:pos="3316"/>
        </w:tabs>
        <w:autoSpaceDE w:val="0"/>
        <w:autoSpaceDN w:val="0"/>
        <w:adjustRightInd w:val="0"/>
        <w:spacing w:before="9" w:after="0" w:line="228" w:lineRule="exact"/>
        <w:ind w:left="21" w:right="1169"/>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Clinical Trials -</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 xml:space="preserve">580 </w:t>
      </w: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1"/>
        <w:jc w:val="both"/>
        <w:rPr>
          <w:rFonts w:ascii="Times New Roman" w:hAnsi="Times New Roman" w:cs="Times New Roman"/>
          <w:color w:val="000000"/>
          <w:sz w:val="20"/>
          <w:szCs w:val="20"/>
        </w:rPr>
      </w:pPr>
    </w:p>
    <w:p w:rsidR="00156F48" w:rsidRDefault="00EA09E9">
      <w:pPr>
        <w:widowControl w:val="0"/>
        <w:tabs>
          <w:tab w:val="left" w:pos="3306"/>
        </w:tabs>
        <w:autoSpaceDE w:val="0"/>
        <w:autoSpaceDN w:val="0"/>
        <w:adjustRightInd w:val="0"/>
        <w:spacing w:before="2" w:after="0" w:line="230" w:lineRule="exact"/>
        <w:ind w:left="21" w:right="1181"/>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Clinical Trials -</w:t>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 xml:space="preserve">581 </w:t>
      </w:r>
      <w:proofErr w:type="gramStart"/>
      <w:r>
        <w:rPr>
          <w:rFonts w:ascii="Times New Roman" w:hAnsi="Times New Roman" w:cs="Times New Roman"/>
          <w:color w:val="000000"/>
          <w:sz w:val="20"/>
          <w:szCs w:val="20"/>
        </w:rPr>
        <w:t>Off</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27"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7" w:lineRule="exact"/>
        <w:ind w:left="20"/>
        <w:jc w:val="both"/>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27" w:lineRule="exact"/>
        <w:ind w:left="20"/>
        <w:jc w:val="both"/>
        <w:rPr>
          <w:rFonts w:ascii="Times New Roman" w:hAnsi="Times New Roman" w:cs="Times New Roman"/>
          <w:color w:val="000000"/>
          <w:sz w:val="20"/>
          <w:szCs w:val="20"/>
        </w:rPr>
      </w:pPr>
    </w:p>
    <w:p w:rsidR="00156F48" w:rsidRDefault="00EA09E9">
      <w:pPr>
        <w:widowControl w:val="0"/>
        <w:tabs>
          <w:tab w:val="left" w:pos="3316"/>
        </w:tabs>
        <w:autoSpaceDE w:val="0"/>
        <w:autoSpaceDN w:val="0"/>
        <w:adjustRightInd w:val="0"/>
        <w:spacing w:before="11" w:after="0" w:line="227" w:lineRule="exact"/>
        <w:ind w:left="20" w:right="1169" w:firstLine="1"/>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University Research -</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 xml:space="preserve">590 </w:t>
      </w:r>
      <w:proofErr w:type="gramStart"/>
      <w:r>
        <w:rPr>
          <w:rFonts w:ascii="Times New Roman" w:hAnsi="Times New Roman" w:cs="Times New Roman"/>
          <w:color w:val="000000"/>
          <w:sz w:val="20"/>
          <w:szCs w:val="20"/>
        </w:rPr>
        <w:t>On</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0"/>
        <w:jc w:val="both"/>
        <w:rPr>
          <w:rFonts w:ascii="Times New Roman" w:hAnsi="Times New Roman" w:cs="Times New Roman"/>
          <w:color w:val="000000"/>
          <w:sz w:val="20"/>
          <w:szCs w:val="20"/>
        </w:rPr>
      </w:pPr>
    </w:p>
    <w:p w:rsidR="00156F48" w:rsidRDefault="00EA09E9">
      <w:pPr>
        <w:widowControl w:val="0"/>
        <w:tabs>
          <w:tab w:val="left" w:pos="3281"/>
        </w:tabs>
        <w:autoSpaceDE w:val="0"/>
        <w:autoSpaceDN w:val="0"/>
        <w:adjustRightInd w:val="0"/>
        <w:spacing w:before="230" w:after="0" w:line="230" w:lineRule="exact"/>
        <w:ind w:left="20" w:right="1204"/>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Cost Share - University Research -</w:t>
      </w:r>
      <w:r>
        <w:rPr>
          <w:rFonts w:ascii="Times New Roman" w:hAnsi="Times New Roman" w:cs="Times New Roman"/>
          <w:color w:val="000000"/>
          <w:spacing w:val="1"/>
          <w:sz w:val="20"/>
          <w:szCs w:val="20"/>
        </w:rPr>
        <w:tab/>
      </w:r>
      <w:r>
        <w:rPr>
          <w:rFonts w:ascii="Times New Roman" w:hAnsi="Times New Roman" w:cs="Times New Roman"/>
          <w:color w:val="000000"/>
          <w:sz w:val="20"/>
          <w:szCs w:val="20"/>
        </w:rPr>
        <w:t xml:space="preserve">591 </w:t>
      </w:r>
      <w:proofErr w:type="gramStart"/>
      <w:r>
        <w:rPr>
          <w:rFonts w:ascii="Times New Roman" w:hAnsi="Times New Roman" w:cs="Times New Roman"/>
          <w:color w:val="000000"/>
          <w:sz w:val="20"/>
          <w:szCs w:val="20"/>
        </w:rPr>
        <w:t>Off</w:t>
      </w:r>
      <w:proofErr w:type="gramEnd"/>
      <w:r>
        <w:rPr>
          <w:rFonts w:ascii="Times New Roman" w:hAnsi="Times New Roman" w:cs="Times New Roman"/>
          <w:color w:val="000000"/>
          <w:sz w:val="20"/>
          <w:szCs w:val="20"/>
        </w:rPr>
        <w:t xml:space="preserve"> Campus</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16"/>
        </w:tabs>
        <w:autoSpaceDE w:val="0"/>
        <w:autoSpaceDN w:val="0"/>
        <w:adjustRightInd w:val="0"/>
        <w:spacing w:before="230"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General and Administrative</w:t>
      </w:r>
      <w:r>
        <w:rPr>
          <w:rFonts w:ascii="Times New Roman" w:hAnsi="Times New Roman" w:cs="Times New Roman"/>
          <w:color w:val="000000"/>
          <w:sz w:val="20"/>
          <w:szCs w:val="20"/>
        </w:rPr>
        <w:tab/>
        <w:t>600</w:t>
      </w:r>
    </w:p>
    <w:p w:rsidR="00156F48" w:rsidRDefault="00EA09E9">
      <w:pPr>
        <w:widowControl w:val="0"/>
        <w:autoSpaceDE w:val="0"/>
        <w:autoSpaceDN w:val="0"/>
        <w:adjustRightInd w:val="0"/>
        <w:spacing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br w:type="column"/>
      </w:r>
    </w:p>
    <w:p w:rsidR="00156F48" w:rsidRDefault="00EA09E9">
      <w:pPr>
        <w:widowControl w:val="0"/>
        <w:autoSpaceDE w:val="0"/>
        <w:autoSpaceDN w:val="0"/>
        <w:adjustRightInd w:val="0"/>
        <w:spacing w:before="10" w:after="0" w:line="230" w:lineRule="exact"/>
        <w:ind w:left="10" w:right="459"/>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1"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grants (sponsored</w:t>
      </w:r>
    </w:p>
    <w:p w:rsidR="00156F48" w:rsidRDefault="00EA09E9">
      <w:pPr>
        <w:widowControl w:val="0"/>
        <w:autoSpaceDE w:val="0"/>
        <w:autoSpaceDN w:val="0"/>
        <w:adjustRightInd w:val="0"/>
        <w:spacing w:after="0" w:line="230" w:lineRule="exact"/>
        <w:ind w:left="10" w:right="233"/>
        <w:rPr>
          <w:rFonts w:ascii="Times New Roman" w:hAnsi="Times New Roman" w:cs="Times New Roman"/>
          <w:color w:val="000000"/>
          <w:sz w:val="20"/>
          <w:szCs w:val="20"/>
        </w:rPr>
      </w:pPr>
      <w:r>
        <w:rPr>
          <w:rFonts w:ascii="Times New Roman" w:hAnsi="Times New Roman" w:cs="Times New Roman"/>
          <w:color w:val="000000"/>
          <w:sz w:val="20"/>
          <w:szCs w:val="20"/>
        </w:rPr>
        <w:t xml:space="preserve">5 ledgers) assigned to program 27.10 - Individual or Project </w:t>
      </w:r>
      <w:r>
        <w:rPr>
          <w:rFonts w:ascii="Times New Roman" w:hAnsi="Times New Roman" w:cs="Times New Roman"/>
          <w:color w:val="000000"/>
          <w:sz w:val="20"/>
          <w:szCs w:val="20"/>
        </w:rPr>
        <w:br/>
        <w:t xml:space="preserve">Research -- On-Campus defined in the Organized Research - On </w:t>
      </w:r>
      <w:r>
        <w:rPr>
          <w:rFonts w:ascii="Times New Roman" w:hAnsi="Times New Roman" w:cs="Times New Roman"/>
          <w:color w:val="000000"/>
          <w:sz w:val="20"/>
          <w:szCs w:val="20"/>
        </w:rPr>
        <w:br/>
        <w:t>Campus category.  All activities are performed in University facilities.</w:t>
      </w:r>
    </w:p>
    <w:p w:rsidR="00156F48" w:rsidRDefault="00EA09E9">
      <w:pPr>
        <w:widowControl w:val="0"/>
        <w:autoSpaceDE w:val="0"/>
        <w:autoSpaceDN w:val="0"/>
        <w:adjustRightInd w:val="0"/>
        <w:spacing w:before="229"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grants (sponsored</w:t>
      </w:r>
    </w:p>
    <w:p w:rsidR="00156F48" w:rsidRDefault="00EA09E9">
      <w:pPr>
        <w:widowControl w:val="0"/>
        <w:autoSpaceDE w:val="0"/>
        <w:autoSpaceDN w:val="0"/>
        <w:adjustRightInd w:val="0"/>
        <w:spacing w:before="1" w:after="0" w:line="230" w:lineRule="exact"/>
        <w:ind w:left="10" w:right="41"/>
        <w:rPr>
          <w:rFonts w:ascii="Times New Roman" w:hAnsi="Times New Roman" w:cs="Times New Roman"/>
          <w:color w:val="000000"/>
          <w:sz w:val="20"/>
          <w:szCs w:val="20"/>
        </w:rPr>
      </w:pPr>
      <w:r>
        <w:rPr>
          <w:rFonts w:ascii="Times New Roman" w:hAnsi="Times New Roman" w:cs="Times New Roman"/>
          <w:color w:val="000000"/>
          <w:sz w:val="20"/>
          <w:szCs w:val="20"/>
        </w:rPr>
        <w:t xml:space="preserve">5 ledgers) assigned to program 27.20 - Individual or Project </w:t>
      </w:r>
      <w:r>
        <w:rPr>
          <w:rFonts w:ascii="Times New Roman" w:hAnsi="Times New Roman" w:cs="Times New Roman"/>
          <w:color w:val="000000"/>
          <w:sz w:val="20"/>
          <w:szCs w:val="20"/>
        </w:rPr>
        <w:br/>
      </w:r>
      <w:r>
        <w:rPr>
          <w:rFonts w:ascii="Times New Roman" w:hAnsi="Times New Roman" w:cs="Times New Roman"/>
          <w:color w:val="000000"/>
          <w:spacing w:val="-2"/>
          <w:sz w:val="20"/>
          <w:szCs w:val="20"/>
        </w:rPr>
        <w:t xml:space="preserve">Research - Off-Campus defined in the Organized Research - Off Campus </w:t>
      </w:r>
      <w:r>
        <w:rPr>
          <w:rFonts w:ascii="Times New Roman" w:hAnsi="Times New Roman" w:cs="Times New Roman"/>
          <w:color w:val="000000"/>
          <w:spacing w:val="-2"/>
          <w:sz w:val="20"/>
          <w:szCs w:val="20"/>
        </w:rPr>
        <w:br/>
      </w:r>
      <w:r>
        <w:rPr>
          <w:rFonts w:ascii="Times New Roman" w:hAnsi="Times New Roman" w:cs="Times New Roman"/>
          <w:color w:val="000000"/>
          <w:sz w:val="20"/>
          <w:szCs w:val="20"/>
        </w:rPr>
        <w:t xml:space="preserve">category.  All activities are performed in facilities not owned by the </w:t>
      </w:r>
      <w:r>
        <w:rPr>
          <w:rFonts w:ascii="Times New Roman" w:hAnsi="Times New Roman" w:cs="Times New Roman"/>
          <w:color w:val="000000"/>
          <w:sz w:val="20"/>
          <w:szCs w:val="20"/>
        </w:rPr>
        <w:br/>
        <w:t xml:space="preserve">University and to which rent is directly allocated to the project.  If more </w:t>
      </w:r>
      <w:r>
        <w:rPr>
          <w:rFonts w:ascii="Times New Roman" w:hAnsi="Times New Roman" w:cs="Times New Roman"/>
          <w:color w:val="000000"/>
          <w:sz w:val="20"/>
          <w:szCs w:val="20"/>
        </w:rPr>
        <w:br/>
        <w:t xml:space="preserve">than 50% of a project is performed off-campus, then use the off-campus </w:t>
      </w:r>
      <w:r>
        <w:rPr>
          <w:rFonts w:ascii="Times New Roman" w:hAnsi="Times New Roman" w:cs="Times New Roman"/>
          <w:color w:val="000000"/>
          <w:sz w:val="20"/>
          <w:szCs w:val="20"/>
        </w:rPr>
        <w:br/>
        <w:t>attribute.</w:t>
      </w:r>
    </w:p>
    <w:p w:rsidR="00156F48" w:rsidRDefault="00EA09E9">
      <w:pPr>
        <w:widowControl w:val="0"/>
        <w:autoSpaceDE w:val="0"/>
        <w:autoSpaceDN w:val="0"/>
        <w:adjustRightInd w:val="0"/>
        <w:spacing w:before="228"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grants (sponsored</w:t>
      </w:r>
    </w:p>
    <w:p w:rsidR="00156F48" w:rsidRDefault="00EA09E9">
      <w:pPr>
        <w:widowControl w:val="0"/>
        <w:autoSpaceDE w:val="0"/>
        <w:autoSpaceDN w:val="0"/>
        <w:adjustRightInd w:val="0"/>
        <w:spacing w:before="1" w:after="0" w:line="230" w:lineRule="exact"/>
        <w:ind w:left="10" w:right="473"/>
        <w:rPr>
          <w:rFonts w:ascii="Times New Roman" w:hAnsi="Times New Roman" w:cs="Times New Roman"/>
          <w:color w:val="000000"/>
          <w:sz w:val="20"/>
          <w:szCs w:val="20"/>
        </w:rPr>
      </w:pPr>
      <w:r>
        <w:rPr>
          <w:rFonts w:ascii="Times New Roman" w:hAnsi="Times New Roman" w:cs="Times New Roman"/>
          <w:color w:val="000000"/>
          <w:sz w:val="20"/>
          <w:szCs w:val="20"/>
        </w:rPr>
        <w:t>5 ledgers) assigned to program 20.30 - Sponsored Research Training defined in the Sponsored Research Training category.  All activities are performed in University facilities.</w:t>
      </w:r>
    </w:p>
    <w:p w:rsidR="00156F48" w:rsidRDefault="00EA09E9">
      <w:pPr>
        <w:widowControl w:val="0"/>
        <w:autoSpaceDE w:val="0"/>
        <w:autoSpaceDN w:val="0"/>
        <w:adjustRightInd w:val="0"/>
        <w:spacing w:before="228" w:after="0" w:line="230" w:lineRule="exact"/>
        <w:ind w:left="10" w:right="13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Same as above definition except all activities are performed in facilities </w:t>
      </w:r>
      <w:r>
        <w:rPr>
          <w:rFonts w:ascii="Times New Roman" w:hAnsi="Times New Roman" w:cs="Times New Roman"/>
          <w:color w:val="000000"/>
          <w:sz w:val="20"/>
          <w:szCs w:val="20"/>
        </w:rPr>
        <w:br/>
        <w:t xml:space="preserve">not owned by the University and to which rent is directly allocated to </w:t>
      </w:r>
      <w:r>
        <w:rPr>
          <w:rFonts w:ascii="Times New Roman" w:hAnsi="Times New Roman" w:cs="Times New Roman"/>
          <w:color w:val="000000"/>
          <w:sz w:val="20"/>
          <w:szCs w:val="20"/>
        </w:rPr>
        <w:br/>
        <w:t>the project.  If more than 50% of a project is performed off-campus,</w:t>
      </w:r>
    </w:p>
    <w:p w:rsidR="00156F48" w:rsidRDefault="00EA09E9">
      <w:pPr>
        <w:widowControl w:val="0"/>
        <w:autoSpaceDE w:val="0"/>
        <w:autoSpaceDN w:val="0"/>
        <w:adjustRightInd w:val="0"/>
        <w:spacing w:before="1" w:after="0" w:line="230" w:lineRule="exact"/>
        <w:ind w:left="1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then</w:t>
      </w:r>
      <w:proofErr w:type="gramEnd"/>
      <w:r>
        <w:rPr>
          <w:rFonts w:ascii="Times New Roman" w:hAnsi="Times New Roman" w:cs="Times New Roman"/>
          <w:color w:val="000000"/>
          <w:sz w:val="20"/>
          <w:szCs w:val="20"/>
        </w:rPr>
        <w:t xml:space="preserve"> use the off-campus attribute.</w:t>
      </w:r>
    </w:p>
    <w:p w:rsidR="00156F48" w:rsidRDefault="00156F48">
      <w:pPr>
        <w:widowControl w:val="0"/>
        <w:autoSpaceDE w:val="0"/>
        <w:autoSpaceDN w:val="0"/>
        <w:adjustRightInd w:val="0"/>
        <w:spacing w:after="0" w:line="229"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29" w:lineRule="exact"/>
        <w:ind w:left="10" w:right="888"/>
        <w:jc w:val="both"/>
        <w:rPr>
          <w:rFonts w:ascii="Times New Roman" w:hAnsi="Times New Roman" w:cs="Times New Roman"/>
          <w:color w:val="000000"/>
          <w:sz w:val="20"/>
          <w:szCs w:val="20"/>
        </w:rPr>
      </w:pPr>
      <w:r>
        <w:rPr>
          <w:rFonts w:ascii="Times New Roman" w:hAnsi="Times New Roman" w:cs="Times New Roman"/>
          <w:color w:val="000000"/>
          <w:sz w:val="20"/>
          <w:szCs w:val="20"/>
        </w:rPr>
        <w:t>Includes orgs where cost is charged for work on drug studies defined in the Clinical Trials category and for other sponsored activities.  Orgs are assigned to program 27.40.  All</w:t>
      </w:r>
    </w:p>
    <w:p w:rsidR="00156F48" w:rsidRDefault="00EA09E9">
      <w:pPr>
        <w:widowControl w:val="0"/>
        <w:autoSpaceDE w:val="0"/>
        <w:autoSpaceDN w:val="0"/>
        <w:adjustRightInd w:val="0"/>
        <w:spacing w:before="2" w:after="0" w:line="230" w:lineRule="exact"/>
        <w:ind w:left="1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activities</w:t>
      </w:r>
      <w:proofErr w:type="gramEnd"/>
      <w:r>
        <w:rPr>
          <w:rFonts w:ascii="Times New Roman" w:hAnsi="Times New Roman" w:cs="Times New Roman"/>
          <w:color w:val="000000"/>
          <w:sz w:val="20"/>
          <w:szCs w:val="20"/>
        </w:rPr>
        <w:t xml:space="preserve"> are performed in University facilities.</w:t>
      </w:r>
    </w:p>
    <w:p w:rsidR="00156F48" w:rsidRDefault="00EA09E9">
      <w:pPr>
        <w:widowControl w:val="0"/>
        <w:autoSpaceDE w:val="0"/>
        <w:autoSpaceDN w:val="0"/>
        <w:adjustRightInd w:val="0"/>
        <w:spacing w:before="230" w:after="0" w:line="230" w:lineRule="exact"/>
        <w:ind w:left="10" w:right="458"/>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156F48">
      <w:pPr>
        <w:widowControl w:val="0"/>
        <w:autoSpaceDE w:val="0"/>
        <w:autoSpaceDN w:val="0"/>
        <w:adjustRightInd w:val="0"/>
        <w:spacing w:after="0" w:line="228"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5" w:after="0" w:line="228" w:lineRule="exact"/>
        <w:ind w:left="10" w:right="157" w:firstLine="1"/>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orgs where cost is charged for work on institutionally </w:t>
      </w:r>
      <w:r>
        <w:rPr>
          <w:rFonts w:ascii="Times New Roman" w:hAnsi="Times New Roman" w:cs="Times New Roman"/>
          <w:color w:val="000000"/>
          <w:sz w:val="20"/>
          <w:szCs w:val="20"/>
        </w:rPr>
        <w:br/>
        <w:t xml:space="preserve">funded research and development activities defined in the University </w:t>
      </w:r>
      <w:r>
        <w:rPr>
          <w:rFonts w:ascii="Times New Roman" w:hAnsi="Times New Roman" w:cs="Times New Roman"/>
          <w:color w:val="000000"/>
          <w:sz w:val="20"/>
          <w:szCs w:val="20"/>
        </w:rPr>
        <w:br/>
        <w:t>Research category.  All activities are performed in University facilities.</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459"/>
        <w:rPr>
          <w:rFonts w:ascii="Times New Roman" w:hAnsi="Times New Roman" w:cs="Times New Roman"/>
          <w:color w:val="000000"/>
          <w:sz w:val="20"/>
          <w:szCs w:val="20"/>
        </w:rPr>
      </w:pPr>
      <w:r>
        <w:rPr>
          <w:rFonts w:ascii="Times New Roman" w:hAnsi="Times New Roman" w:cs="Times New Roman"/>
          <w:color w:val="000000"/>
          <w:sz w:val="20"/>
          <w:szCs w:val="20"/>
        </w:rPr>
        <w:t>Same as above definition except all activities are performed in facilities not owned by the University and to which rent is directly allocated to the project.  If more than 50% of a project is performed off-campus, then use the off-campus attribute.</w:t>
      </w:r>
    </w:p>
    <w:p w:rsidR="00156F48" w:rsidRDefault="00EA09E9">
      <w:pPr>
        <w:widowControl w:val="0"/>
        <w:autoSpaceDE w:val="0"/>
        <w:autoSpaceDN w:val="0"/>
        <w:adjustRightInd w:val="0"/>
        <w:spacing w:before="229" w:after="0" w:line="230" w:lineRule="exact"/>
        <w:ind w:left="10" w:right="219"/>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those activities that have been incurred for the general </w:t>
      </w:r>
      <w:r>
        <w:rPr>
          <w:rFonts w:ascii="Times New Roman" w:hAnsi="Times New Roman" w:cs="Times New Roman"/>
          <w:color w:val="000000"/>
          <w:sz w:val="20"/>
          <w:szCs w:val="20"/>
        </w:rPr>
        <w:br/>
        <w:t xml:space="preserve">executive and administrative offices and other expenses of a general </w:t>
      </w:r>
      <w:r>
        <w:rPr>
          <w:rFonts w:ascii="Times New Roman" w:hAnsi="Times New Roman" w:cs="Times New Roman"/>
          <w:color w:val="000000"/>
          <w:sz w:val="20"/>
          <w:szCs w:val="20"/>
        </w:rPr>
        <w:br/>
        <w:t xml:space="preserve">character which do not relate solely to any major function of the </w:t>
      </w:r>
      <w:r>
        <w:rPr>
          <w:rFonts w:ascii="Times New Roman" w:hAnsi="Times New Roman" w:cs="Times New Roman"/>
          <w:color w:val="000000"/>
          <w:sz w:val="20"/>
          <w:szCs w:val="20"/>
        </w:rPr>
        <w:br/>
        <w:t xml:space="preserve">University.  Includes 1) central executive level activities concerned </w:t>
      </w:r>
      <w:r>
        <w:rPr>
          <w:rFonts w:ascii="Times New Roman" w:hAnsi="Times New Roman" w:cs="Times New Roman"/>
          <w:color w:val="000000"/>
          <w:sz w:val="20"/>
          <w:szCs w:val="20"/>
        </w:rPr>
        <w:br/>
        <w:t xml:space="preserve">with the management and long-range planning of the entire institution, </w:t>
      </w:r>
      <w:r>
        <w:rPr>
          <w:rFonts w:ascii="Times New Roman" w:hAnsi="Times New Roman" w:cs="Times New Roman"/>
          <w:color w:val="000000"/>
          <w:sz w:val="20"/>
          <w:szCs w:val="20"/>
        </w:rPr>
        <w:br/>
        <w:t xml:space="preserve">such as the President’s Office, governing board, planning and </w:t>
      </w:r>
      <w:r>
        <w:rPr>
          <w:rFonts w:ascii="Times New Roman" w:hAnsi="Times New Roman" w:cs="Times New Roman"/>
          <w:color w:val="000000"/>
          <w:sz w:val="20"/>
          <w:szCs w:val="20"/>
        </w:rPr>
        <w:br/>
        <w:t xml:space="preserve">programming, and legal services; 2) fiscal operations, including </w:t>
      </w:r>
      <w:r>
        <w:rPr>
          <w:rFonts w:ascii="Times New Roman" w:hAnsi="Times New Roman" w:cs="Times New Roman"/>
          <w:color w:val="000000"/>
          <w:sz w:val="20"/>
          <w:szCs w:val="20"/>
        </w:rPr>
        <w:br/>
        <w:t xml:space="preserve">the treasurer’s office, financial reporting, budget operations, and </w:t>
      </w:r>
      <w:r>
        <w:rPr>
          <w:rFonts w:ascii="Times New Roman" w:hAnsi="Times New Roman" w:cs="Times New Roman"/>
          <w:color w:val="000000"/>
          <w:sz w:val="20"/>
          <w:szCs w:val="20"/>
        </w:rPr>
        <w:br/>
        <w:t xml:space="preserve">audit department; 3) administrative data processing; 4) employee </w:t>
      </w:r>
    </w:p>
    <w:p w:rsidR="00156F48" w:rsidRDefault="00156F48">
      <w:pPr>
        <w:widowControl w:val="0"/>
        <w:autoSpaceDE w:val="0"/>
        <w:autoSpaceDN w:val="0"/>
        <w:adjustRightInd w:val="0"/>
        <w:spacing w:after="0" w:line="240" w:lineRule="auto"/>
        <w:rPr>
          <w:rFonts w:ascii="Times New Roman" w:hAnsi="Times New Roman" w:cs="Times New Roman"/>
          <w:color w:val="000000"/>
          <w:sz w:val="20"/>
          <w:szCs w:val="20"/>
        </w:rPr>
        <w:sectPr w:rsidR="00156F48">
          <w:type w:val="continuous"/>
          <w:pgSz w:w="12240" w:h="15840"/>
          <w:pgMar w:top="-931" w:right="349" w:bottom="-20" w:left="700" w:header="720" w:footer="720" w:gutter="0"/>
          <w:cols w:num="2" w:space="720" w:equalWidth="0">
            <w:col w:w="4890" w:space="160"/>
            <w:col w:w="5981"/>
          </w:cols>
          <w:noEndnote/>
        </w:sectPr>
      </w:pPr>
    </w:p>
    <w:p w:rsidR="00156F48" w:rsidRDefault="00EA09E9">
      <w:pPr>
        <w:widowControl w:val="0"/>
        <w:autoSpaceDE w:val="0"/>
        <w:autoSpaceDN w:val="0"/>
        <w:adjustRightInd w:val="0"/>
        <w:spacing w:before="2" w:after="0" w:line="227" w:lineRule="exact"/>
        <w:ind w:left="5061" w:right="246"/>
        <w:rPr>
          <w:rFonts w:ascii="Times New Roman Bold" w:hAnsi="Times New Roman Bold" w:cs="Times New Roman Bold"/>
          <w:color w:val="000000"/>
          <w:sz w:val="20"/>
          <w:szCs w:val="20"/>
        </w:rPr>
      </w:pPr>
      <w:bookmarkStart w:id="5" w:name="Pg5"/>
      <w:bookmarkEnd w:id="5"/>
      <w:proofErr w:type="gramStart"/>
      <w:r>
        <w:rPr>
          <w:rFonts w:ascii="Times New Roman" w:hAnsi="Times New Roman" w:cs="Times New Roman"/>
          <w:color w:val="000000"/>
          <w:sz w:val="20"/>
          <w:szCs w:val="20"/>
        </w:rPr>
        <w:lastRenderedPageBreak/>
        <w:t>personnel</w:t>
      </w:r>
      <w:proofErr w:type="gramEnd"/>
      <w:r>
        <w:rPr>
          <w:rFonts w:ascii="Times New Roman" w:hAnsi="Times New Roman" w:cs="Times New Roman"/>
          <w:color w:val="000000"/>
          <w:sz w:val="20"/>
          <w:szCs w:val="20"/>
        </w:rPr>
        <w:t xml:space="preserve"> and records and health service; and 5) logistical activities that provide payroll, procurement, storerooms, printing, postal </w:t>
      </w:r>
      <w:r>
        <w:rPr>
          <w:rFonts w:ascii="Times New Roman" w:hAnsi="Times New Roman" w:cs="Times New Roman"/>
          <w:color w:val="000000"/>
          <w:sz w:val="20"/>
          <w:szCs w:val="20"/>
        </w:rPr>
        <w:br/>
        <w:t xml:space="preserve">services, telecommunications, and transportation services to </w:t>
      </w:r>
      <w:r>
        <w:rPr>
          <w:rFonts w:ascii="Times New Roman" w:hAnsi="Times New Roman" w:cs="Times New Roman"/>
          <w:color w:val="000000"/>
          <w:sz w:val="20"/>
          <w:szCs w:val="20"/>
        </w:rPr>
        <w:br/>
        <w:t xml:space="preserve">the institution.  </w:t>
      </w:r>
      <w:r>
        <w:rPr>
          <w:rFonts w:ascii="Times New Roman Bold" w:hAnsi="Times New Roman Bold" w:cs="Times New Roman Bold"/>
          <w:color w:val="000000"/>
          <w:sz w:val="20"/>
          <w:szCs w:val="20"/>
        </w:rPr>
        <w:t>Costs benefit the entire University.</w:t>
      </w:r>
    </w:p>
    <w:p w:rsidR="00156F48" w:rsidRDefault="00156F48">
      <w:pPr>
        <w:widowControl w:val="0"/>
        <w:autoSpaceDE w:val="0"/>
        <w:autoSpaceDN w:val="0"/>
        <w:adjustRightInd w:val="0"/>
        <w:spacing w:after="0" w:line="240" w:lineRule="auto"/>
        <w:rPr>
          <w:rFonts w:ascii="Times New Roman Bold" w:hAnsi="Times New Roman Bold" w:cs="Times New Roman Bold"/>
          <w:color w:val="000000"/>
          <w:sz w:val="20"/>
          <w:szCs w:val="20"/>
        </w:rPr>
        <w:sectPr w:rsidR="00156F48">
          <w:pgSz w:w="12240" w:h="15840"/>
          <w:pgMar w:top="-931" w:right="660" w:bottom="-20" w:left="699" w:header="720" w:footer="720" w:gutter="0"/>
          <w:cols w:space="720"/>
          <w:noEndnote/>
        </w:sectPr>
      </w:pPr>
    </w:p>
    <w:p w:rsidR="00156F48" w:rsidRDefault="00156F48">
      <w:pPr>
        <w:widowControl w:val="0"/>
        <w:autoSpaceDE w:val="0"/>
        <w:autoSpaceDN w:val="0"/>
        <w:adjustRightInd w:val="0"/>
        <w:spacing w:after="0" w:line="230" w:lineRule="exact"/>
        <w:ind w:left="20"/>
        <w:rPr>
          <w:rFonts w:ascii="Times New Roman Bold" w:hAnsi="Times New Roman Bold" w:cs="Times New Roman Bold"/>
          <w:color w:val="000000"/>
          <w:sz w:val="20"/>
          <w:szCs w:val="20"/>
        </w:rPr>
      </w:pPr>
    </w:p>
    <w:p w:rsidR="00156F48" w:rsidRDefault="00EA09E9">
      <w:pPr>
        <w:widowControl w:val="0"/>
        <w:tabs>
          <w:tab w:val="left" w:pos="3315"/>
        </w:tabs>
        <w:autoSpaceDE w:val="0"/>
        <w:autoSpaceDN w:val="0"/>
        <w:adjustRightInd w:val="0"/>
        <w:spacing w:before="21"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Departmental Administration</w:t>
      </w:r>
      <w:r>
        <w:rPr>
          <w:rFonts w:ascii="Times New Roman" w:hAnsi="Times New Roman" w:cs="Times New Roman"/>
          <w:color w:val="000000"/>
          <w:sz w:val="20"/>
          <w:szCs w:val="20"/>
        </w:rPr>
        <w:tab/>
        <w:t>700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15"/>
        </w:tabs>
        <w:autoSpaceDE w:val="0"/>
        <w:autoSpaceDN w:val="0"/>
        <w:adjustRightInd w:val="0"/>
        <w:spacing w:before="230"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Operations and Maintenance</w:t>
      </w:r>
      <w:r>
        <w:rPr>
          <w:rFonts w:ascii="Times New Roman" w:hAnsi="Times New Roman" w:cs="Times New Roman"/>
          <w:color w:val="000000"/>
          <w:sz w:val="20"/>
          <w:szCs w:val="20"/>
        </w:rPr>
        <w:tab/>
        <w:t>800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01"/>
        </w:tabs>
        <w:autoSpaceDE w:val="0"/>
        <w:autoSpaceDN w:val="0"/>
        <w:adjustRightInd w:val="0"/>
        <w:spacing w:before="1"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Depreciation</w:t>
      </w:r>
      <w:r>
        <w:rPr>
          <w:rFonts w:ascii="Times New Roman" w:hAnsi="Times New Roman" w:cs="Times New Roman"/>
          <w:color w:val="000000"/>
          <w:sz w:val="20"/>
          <w:szCs w:val="20"/>
        </w:rPr>
        <w:tab/>
        <w:t>810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17"/>
        </w:tabs>
        <w:autoSpaceDE w:val="0"/>
        <w:autoSpaceDN w:val="0"/>
        <w:adjustRightInd w:val="0"/>
        <w:spacing w:before="230"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z w:val="20"/>
          <w:szCs w:val="20"/>
        </w:rPr>
        <w:t>Interest</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850</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EA09E9">
      <w:pPr>
        <w:widowControl w:val="0"/>
        <w:tabs>
          <w:tab w:val="left" w:pos="3322"/>
        </w:tabs>
        <w:autoSpaceDE w:val="0"/>
        <w:autoSpaceDN w:val="0"/>
        <w:adjustRightInd w:val="0"/>
        <w:spacing w:before="1" w:after="0" w:line="230" w:lineRule="exact"/>
        <w:ind w:left="20"/>
        <w:rPr>
          <w:rFonts w:ascii="Times New Roman" w:hAnsi="Times New Roman" w:cs="Times New Roman"/>
          <w:color w:val="000000"/>
          <w:spacing w:val="-1"/>
          <w:sz w:val="20"/>
          <w:szCs w:val="20"/>
        </w:rPr>
      </w:pPr>
      <w:r>
        <w:rPr>
          <w:rFonts w:ascii="Times New Roman" w:hAnsi="Times New Roman" w:cs="Times New Roman"/>
          <w:color w:val="000000"/>
          <w:sz w:val="20"/>
          <w:szCs w:val="20"/>
        </w:rPr>
        <w:t>Transfers</w:t>
      </w:r>
      <w:r>
        <w:rPr>
          <w:rFonts w:ascii="Times New Roman" w:hAnsi="Times New Roman" w:cs="Times New Roman"/>
          <w:color w:val="000000"/>
          <w:sz w:val="20"/>
          <w:szCs w:val="20"/>
        </w:rPr>
        <w:tab/>
      </w:r>
      <w:r>
        <w:rPr>
          <w:rFonts w:ascii="Times New Roman" w:hAnsi="Times New Roman" w:cs="Times New Roman"/>
          <w:color w:val="000000"/>
          <w:spacing w:val="-1"/>
          <w:sz w:val="20"/>
          <w:szCs w:val="20"/>
        </w:rPr>
        <w:t>997</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pacing w:val="-1"/>
          <w:sz w:val="20"/>
          <w:szCs w:val="20"/>
        </w:rPr>
      </w:pPr>
    </w:p>
    <w:p w:rsidR="00156F48" w:rsidRDefault="00EA09E9">
      <w:pPr>
        <w:widowControl w:val="0"/>
        <w:tabs>
          <w:tab w:val="left" w:pos="3315"/>
        </w:tabs>
        <w:autoSpaceDE w:val="0"/>
        <w:autoSpaceDN w:val="0"/>
        <w:adjustRightInd w:val="0"/>
        <w:spacing w:before="230"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Financial Statement Reclassification</w:t>
      </w:r>
      <w:r>
        <w:rPr>
          <w:rFonts w:ascii="Times New Roman" w:hAnsi="Times New Roman" w:cs="Times New Roman"/>
          <w:color w:val="000000"/>
          <w:sz w:val="20"/>
          <w:szCs w:val="20"/>
        </w:rPr>
        <w:tab/>
        <w:t>998</w:t>
      </w: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30" w:lineRule="exact"/>
        <w:ind w:left="20"/>
        <w:rPr>
          <w:rFonts w:ascii="Times New Roman" w:hAnsi="Times New Roman" w:cs="Times New Roman"/>
          <w:color w:val="000000"/>
          <w:sz w:val="20"/>
          <w:szCs w:val="20"/>
        </w:rPr>
      </w:pPr>
    </w:p>
    <w:p w:rsidR="00156F48" w:rsidRDefault="00EA09E9">
      <w:pPr>
        <w:widowControl w:val="0"/>
        <w:tabs>
          <w:tab w:val="left" w:pos="3315"/>
        </w:tabs>
        <w:autoSpaceDE w:val="0"/>
        <w:autoSpaceDN w:val="0"/>
        <w:adjustRightInd w:val="0"/>
        <w:spacing w:before="229" w:after="0" w:line="230" w:lineRule="exact"/>
        <w:ind w:left="20"/>
        <w:rPr>
          <w:rFonts w:ascii="Times New Roman" w:hAnsi="Times New Roman" w:cs="Times New Roman"/>
          <w:color w:val="000000"/>
          <w:sz w:val="20"/>
          <w:szCs w:val="20"/>
        </w:rPr>
      </w:pPr>
      <w:r>
        <w:rPr>
          <w:rFonts w:ascii="Times New Roman" w:hAnsi="Times New Roman" w:cs="Times New Roman"/>
          <w:color w:val="000000"/>
          <w:sz w:val="20"/>
          <w:szCs w:val="20"/>
        </w:rPr>
        <w:t>Unallowable</w:t>
      </w:r>
      <w:r>
        <w:rPr>
          <w:rFonts w:ascii="Times New Roman" w:hAnsi="Times New Roman" w:cs="Times New Roman"/>
          <w:color w:val="000000"/>
          <w:sz w:val="20"/>
          <w:szCs w:val="20"/>
        </w:rPr>
        <w:tab/>
        <w:t>999</w:t>
      </w:r>
    </w:p>
    <w:p w:rsidR="00156F48" w:rsidRDefault="00EA09E9">
      <w:pPr>
        <w:widowControl w:val="0"/>
        <w:autoSpaceDE w:val="0"/>
        <w:autoSpaceDN w:val="0"/>
        <w:adjustRightInd w:val="0"/>
        <w:spacing w:after="0" w:line="230" w:lineRule="exact"/>
        <w:ind w:left="10"/>
        <w:rPr>
          <w:rFonts w:ascii="Times New Roman" w:hAnsi="Times New Roman" w:cs="Times New Roman"/>
          <w:color w:val="000000"/>
          <w:sz w:val="20"/>
          <w:szCs w:val="20"/>
        </w:rPr>
      </w:pPr>
      <w:r>
        <w:rPr>
          <w:rFonts w:ascii="Times New Roman" w:hAnsi="Times New Roman" w:cs="Times New Roman"/>
          <w:color w:val="000000"/>
          <w:sz w:val="20"/>
          <w:szCs w:val="20"/>
        </w:rPr>
        <w:br w:type="column"/>
      </w:r>
    </w:p>
    <w:p w:rsidR="00156F48" w:rsidRDefault="00EA09E9">
      <w:pPr>
        <w:widowControl w:val="0"/>
        <w:autoSpaceDE w:val="0"/>
        <w:autoSpaceDN w:val="0"/>
        <w:adjustRightInd w:val="0"/>
        <w:spacing w:before="21" w:after="0" w:line="230" w:lineRule="exact"/>
        <w:ind w:left="10" w:right="491"/>
        <w:rPr>
          <w:rFonts w:ascii="Times New Roman" w:hAnsi="Times New Roman" w:cs="Times New Roman"/>
          <w:color w:val="000000"/>
          <w:sz w:val="20"/>
          <w:szCs w:val="20"/>
        </w:rPr>
      </w:pPr>
      <w:r>
        <w:rPr>
          <w:rFonts w:ascii="Times New Roman" w:hAnsi="Times New Roman" w:cs="Times New Roman"/>
          <w:color w:val="000000"/>
          <w:sz w:val="20"/>
          <w:szCs w:val="20"/>
        </w:rPr>
        <w:t xml:space="preserve">Includes activities incurred for administrative and supporting </w:t>
      </w:r>
      <w:r>
        <w:rPr>
          <w:rFonts w:ascii="Times New Roman" w:hAnsi="Times New Roman" w:cs="Times New Roman"/>
          <w:color w:val="000000"/>
          <w:sz w:val="20"/>
          <w:szCs w:val="20"/>
        </w:rPr>
        <w:br/>
        <w:t>services that benefit common or joint departmental activities or</w:t>
      </w:r>
    </w:p>
    <w:p w:rsidR="00156F48" w:rsidRDefault="00EA09E9">
      <w:pPr>
        <w:widowControl w:val="0"/>
        <w:autoSpaceDE w:val="0"/>
        <w:autoSpaceDN w:val="0"/>
        <w:adjustRightInd w:val="0"/>
        <w:spacing w:before="2" w:after="0" w:line="228" w:lineRule="exact"/>
        <w:ind w:left="10" w:right="352"/>
        <w:jc w:val="both"/>
        <w:rPr>
          <w:rFonts w:ascii="Times New Roman Bold" w:hAnsi="Times New Roman Bold" w:cs="Times New Roman Bold"/>
          <w:color w:val="000000"/>
          <w:sz w:val="20"/>
          <w:szCs w:val="20"/>
        </w:rPr>
      </w:pPr>
      <w:proofErr w:type="gramStart"/>
      <w:r>
        <w:rPr>
          <w:rFonts w:ascii="Times New Roman" w:hAnsi="Times New Roman" w:cs="Times New Roman"/>
          <w:color w:val="000000"/>
          <w:sz w:val="20"/>
          <w:szCs w:val="20"/>
        </w:rPr>
        <w:t>objectives</w:t>
      </w:r>
      <w:proofErr w:type="gramEnd"/>
      <w:r>
        <w:rPr>
          <w:rFonts w:ascii="Times New Roman" w:hAnsi="Times New Roman" w:cs="Times New Roman"/>
          <w:color w:val="000000"/>
          <w:sz w:val="20"/>
          <w:szCs w:val="20"/>
        </w:rPr>
        <w:t xml:space="preserve"> in academic deans’ offices, academic departments and divisions.  </w:t>
      </w:r>
      <w:r>
        <w:rPr>
          <w:rFonts w:ascii="Times New Roman Bold" w:hAnsi="Times New Roman Bold" w:cs="Times New Roman Bold"/>
          <w:color w:val="000000"/>
          <w:sz w:val="20"/>
          <w:szCs w:val="20"/>
        </w:rPr>
        <w:t>Costs benefit a Dean’s Office or department.</w:t>
      </w:r>
    </w:p>
    <w:p w:rsidR="00156F48" w:rsidRDefault="00156F48">
      <w:pPr>
        <w:widowControl w:val="0"/>
        <w:autoSpaceDE w:val="0"/>
        <w:autoSpaceDN w:val="0"/>
        <w:adjustRightInd w:val="0"/>
        <w:spacing w:after="0" w:line="230" w:lineRule="exact"/>
        <w:ind w:left="10"/>
        <w:jc w:val="both"/>
        <w:rPr>
          <w:rFonts w:ascii="Times New Roman Bold" w:hAnsi="Times New Roman Bold" w:cs="Times New Roman Bold"/>
          <w:color w:val="000000"/>
          <w:sz w:val="20"/>
          <w:szCs w:val="20"/>
        </w:rPr>
      </w:pPr>
    </w:p>
    <w:p w:rsidR="00156F48" w:rsidRDefault="00EA09E9">
      <w:pPr>
        <w:widowControl w:val="0"/>
        <w:autoSpaceDE w:val="0"/>
        <w:autoSpaceDN w:val="0"/>
        <w:adjustRightInd w:val="0"/>
        <w:spacing w:before="2" w:after="0" w:line="230" w:lineRule="exact"/>
        <w:ind w:left="10" w:right="537"/>
        <w:jc w:val="both"/>
        <w:rPr>
          <w:rFonts w:ascii="Times New Roman" w:hAnsi="Times New Roman" w:cs="Times New Roman"/>
          <w:color w:val="000000"/>
          <w:sz w:val="20"/>
          <w:szCs w:val="20"/>
        </w:rPr>
      </w:pPr>
      <w:r>
        <w:rPr>
          <w:rFonts w:ascii="Times New Roman" w:hAnsi="Times New Roman" w:cs="Times New Roman"/>
          <w:color w:val="000000"/>
          <w:sz w:val="20"/>
          <w:szCs w:val="20"/>
        </w:rPr>
        <w:t>Includes activities incurred for the administration, supervision, operation, maintenance, preservation, and protection of the</w:t>
      </w:r>
    </w:p>
    <w:p w:rsidR="00156F48" w:rsidRDefault="00EA09E9">
      <w:pPr>
        <w:widowControl w:val="0"/>
        <w:autoSpaceDE w:val="0"/>
        <w:autoSpaceDN w:val="0"/>
        <w:adjustRightInd w:val="0"/>
        <w:spacing w:after="0" w:line="230" w:lineRule="exact"/>
        <w:ind w:left="10" w:right="223"/>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institution’s</w:t>
      </w:r>
      <w:proofErr w:type="gramEnd"/>
      <w:r>
        <w:rPr>
          <w:rFonts w:ascii="Times New Roman" w:hAnsi="Times New Roman" w:cs="Times New Roman"/>
          <w:color w:val="000000"/>
          <w:sz w:val="20"/>
          <w:szCs w:val="20"/>
        </w:rPr>
        <w:t xml:space="preserve"> physical plant.  Includes orgs with expenses </w:t>
      </w:r>
      <w:r>
        <w:rPr>
          <w:rFonts w:ascii="Times New Roman" w:hAnsi="Times New Roman" w:cs="Times New Roman"/>
          <w:color w:val="000000"/>
          <w:sz w:val="20"/>
          <w:szCs w:val="20"/>
        </w:rPr>
        <w:br/>
        <w:t xml:space="preserve">incurred for such items as janitorial and utility services; repairs and ordinary or normal alterations of buildings, furniture and </w:t>
      </w:r>
      <w:r>
        <w:rPr>
          <w:rFonts w:ascii="Times New Roman" w:hAnsi="Times New Roman" w:cs="Times New Roman"/>
          <w:color w:val="000000"/>
          <w:sz w:val="20"/>
          <w:szCs w:val="20"/>
        </w:rPr>
        <w:br/>
        <w:t xml:space="preserve">equipment; care of grounds; maintenance and operation of </w:t>
      </w:r>
      <w:r>
        <w:rPr>
          <w:rFonts w:ascii="Times New Roman" w:hAnsi="Times New Roman" w:cs="Times New Roman"/>
          <w:color w:val="000000"/>
          <w:sz w:val="20"/>
          <w:szCs w:val="20"/>
        </w:rPr>
        <w:br/>
        <w:t xml:space="preserve">buildings and other plant facilities; security; disaster preparedness; environmental safety; hazardous waste disposal; property, liability and all other insurance relating to property; space and capital </w:t>
      </w:r>
      <w:r>
        <w:rPr>
          <w:rFonts w:ascii="Times New Roman" w:hAnsi="Times New Roman" w:cs="Times New Roman"/>
          <w:color w:val="000000"/>
          <w:sz w:val="20"/>
          <w:szCs w:val="20"/>
        </w:rPr>
        <w:br/>
        <w:t>leasing; and facility planning and management.</w:t>
      </w:r>
    </w:p>
    <w:p w:rsidR="00156F48" w:rsidRDefault="00EA09E9">
      <w:pPr>
        <w:widowControl w:val="0"/>
        <w:autoSpaceDE w:val="0"/>
        <w:autoSpaceDN w:val="0"/>
        <w:adjustRightInd w:val="0"/>
        <w:spacing w:before="229" w:after="0" w:line="230" w:lineRule="exact"/>
        <w:ind w:left="10" w:right="65"/>
        <w:jc w:val="both"/>
        <w:rPr>
          <w:rFonts w:ascii="Times New Roman" w:hAnsi="Times New Roman" w:cs="Times New Roman"/>
          <w:color w:val="000000"/>
          <w:sz w:val="20"/>
          <w:szCs w:val="20"/>
        </w:rPr>
      </w:pPr>
      <w:r>
        <w:rPr>
          <w:rFonts w:ascii="Times New Roman" w:hAnsi="Times New Roman" w:cs="Times New Roman"/>
          <w:color w:val="000000"/>
          <w:sz w:val="20"/>
          <w:szCs w:val="20"/>
        </w:rPr>
        <w:t>For building depreciation which is calculated on capitalized building acquisitions and improvements by component categories.  And for equipment depreciation which is calculated on the straight-line</w:t>
      </w:r>
    </w:p>
    <w:p w:rsidR="00156F48" w:rsidRDefault="00EA09E9">
      <w:pPr>
        <w:widowControl w:val="0"/>
        <w:autoSpaceDE w:val="0"/>
        <w:autoSpaceDN w:val="0"/>
        <w:adjustRightInd w:val="0"/>
        <w:spacing w:before="2" w:after="0" w:line="228" w:lineRule="exact"/>
        <w:ind w:left="10" w:right="99"/>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basis</w:t>
      </w:r>
      <w:proofErr w:type="gramEnd"/>
      <w:r>
        <w:rPr>
          <w:rFonts w:ascii="Times New Roman" w:hAnsi="Times New Roman" w:cs="Times New Roman"/>
          <w:color w:val="000000"/>
          <w:sz w:val="20"/>
          <w:szCs w:val="20"/>
        </w:rPr>
        <w:t xml:space="preserve"> on capitalized equipment having an original cost of $5,000 per unit and an economic life of three years.</w:t>
      </w:r>
    </w:p>
    <w:p w:rsidR="00156F48" w:rsidRDefault="00156F48">
      <w:pPr>
        <w:widowControl w:val="0"/>
        <w:autoSpaceDE w:val="0"/>
        <w:autoSpaceDN w:val="0"/>
        <w:adjustRightInd w:val="0"/>
        <w:spacing w:after="0" w:line="230"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2" w:after="0" w:line="230" w:lineRule="exact"/>
        <w:ind w:left="10" w:right="1034"/>
        <w:jc w:val="both"/>
        <w:rPr>
          <w:rFonts w:ascii="Times New Roman" w:hAnsi="Times New Roman" w:cs="Times New Roman"/>
          <w:color w:val="000000"/>
          <w:sz w:val="20"/>
          <w:szCs w:val="20"/>
        </w:rPr>
      </w:pPr>
      <w:r>
        <w:rPr>
          <w:rFonts w:ascii="Times New Roman" w:hAnsi="Times New Roman" w:cs="Times New Roman"/>
          <w:color w:val="000000"/>
          <w:sz w:val="20"/>
          <w:szCs w:val="20"/>
        </w:rPr>
        <w:t>For interest expense related to major construction and/or renovation projects.</w:t>
      </w:r>
    </w:p>
    <w:p w:rsidR="00156F48" w:rsidRDefault="00156F48">
      <w:pPr>
        <w:widowControl w:val="0"/>
        <w:autoSpaceDE w:val="0"/>
        <w:autoSpaceDN w:val="0"/>
        <w:adjustRightInd w:val="0"/>
        <w:spacing w:after="0" w:line="228" w:lineRule="exact"/>
        <w:ind w:left="10"/>
        <w:jc w:val="both"/>
        <w:rPr>
          <w:rFonts w:ascii="Times New Roman" w:hAnsi="Times New Roman" w:cs="Times New Roman"/>
          <w:color w:val="000000"/>
          <w:sz w:val="20"/>
          <w:szCs w:val="20"/>
        </w:rPr>
      </w:pPr>
    </w:p>
    <w:p w:rsidR="00156F48" w:rsidRDefault="00EA09E9">
      <w:pPr>
        <w:widowControl w:val="0"/>
        <w:autoSpaceDE w:val="0"/>
        <w:autoSpaceDN w:val="0"/>
        <w:adjustRightInd w:val="0"/>
        <w:spacing w:before="4" w:after="0" w:line="228" w:lineRule="exact"/>
        <w:ind w:left="10" w:right="290"/>
        <w:jc w:val="both"/>
        <w:rPr>
          <w:rFonts w:ascii="Times New Roman" w:hAnsi="Times New Roman" w:cs="Times New Roman"/>
          <w:color w:val="000000"/>
          <w:spacing w:val="1"/>
          <w:sz w:val="20"/>
          <w:szCs w:val="20"/>
        </w:rPr>
      </w:pPr>
      <w:r>
        <w:rPr>
          <w:rFonts w:ascii="Times New Roman" w:hAnsi="Times New Roman" w:cs="Times New Roman"/>
          <w:color w:val="000000"/>
          <w:sz w:val="20"/>
          <w:szCs w:val="20"/>
        </w:rPr>
        <w:t xml:space="preserve">For mandatory and non-mandatory transfers of resources between </w:t>
      </w:r>
      <w:r>
        <w:rPr>
          <w:rFonts w:ascii="Times New Roman" w:hAnsi="Times New Roman" w:cs="Times New Roman"/>
          <w:color w:val="000000"/>
          <w:spacing w:val="1"/>
          <w:sz w:val="20"/>
          <w:szCs w:val="20"/>
        </w:rPr>
        <w:t>orgs using account series 98000 - 999002.</w:t>
      </w:r>
    </w:p>
    <w:p w:rsidR="00156F48" w:rsidRDefault="00156F48">
      <w:pPr>
        <w:widowControl w:val="0"/>
        <w:autoSpaceDE w:val="0"/>
        <w:autoSpaceDN w:val="0"/>
        <w:adjustRightInd w:val="0"/>
        <w:spacing w:after="0" w:line="230" w:lineRule="exact"/>
        <w:ind w:left="10"/>
        <w:rPr>
          <w:rFonts w:ascii="Times New Roman" w:hAnsi="Times New Roman" w:cs="Times New Roman"/>
          <w:color w:val="000000"/>
          <w:spacing w:val="1"/>
          <w:sz w:val="20"/>
          <w:szCs w:val="20"/>
        </w:rPr>
      </w:pPr>
    </w:p>
    <w:p w:rsidR="00156F48" w:rsidRDefault="00EA09E9">
      <w:pPr>
        <w:widowControl w:val="0"/>
        <w:autoSpaceDE w:val="0"/>
        <w:autoSpaceDN w:val="0"/>
        <w:adjustRightInd w:val="0"/>
        <w:spacing w:before="2" w:after="0" w:line="230" w:lineRule="exact"/>
        <w:ind w:left="10" w:right="738"/>
        <w:rPr>
          <w:rFonts w:ascii="Times New Roman" w:hAnsi="Times New Roman" w:cs="Times New Roman"/>
          <w:color w:val="000000"/>
          <w:sz w:val="20"/>
          <w:szCs w:val="20"/>
        </w:rPr>
      </w:pPr>
      <w:r>
        <w:rPr>
          <w:rFonts w:ascii="Times New Roman" w:hAnsi="Times New Roman" w:cs="Times New Roman"/>
          <w:color w:val="000000"/>
          <w:sz w:val="20"/>
          <w:szCs w:val="20"/>
        </w:rPr>
        <w:t>For use only by Cost Analysis to identify audit expenses that should be reclassified for the University’s Facilities and Administrative Cost Rate Proposal.</w:t>
      </w:r>
    </w:p>
    <w:p w:rsidR="00156F48" w:rsidRDefault="00EA09E9">
      <w:pPr>
        <w:widowControl w:val="0"/>
        <w:autoSpaceDE w:val="0"/>
        <w:autoSpaceDN w:val="0"/>
        <w:adjustRightInd w:val="0"/>
        <w:spacing w:before="229" w:after="0" w:line="230" w:lineRule="exact"/>
        <w:ind w:left="10" w:right="48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Costs that cannot be charged directly or indirectly to federally </w:t>
      </w:r>
      <w:r>
        <w:rPr>
          <w:rFonts w:ascii="Times New Roman" w:hAnsi="Times New Roman" w:cs="Times New Roman"/>
          <w:color w:val="000000"/>
          <w:sz w:val="20"/>
          <w:szCs w:val="20"/>
        </w:rPr>
        <w:br/>
        <w:t xml:space="preserve">sponsored programs are unallowable.  Some costs have already </w:t>
      </w:r>
      <w:r>
        <w:rPr>
          <w:rFonts w:ascii="Times New Roman" w:hAnsi="Times New Roman" w:cs="Times New Roman"/>
          <w:color w:val="000000"/>
          <w:sz w:val="20"/>
          <w:szCs w:val="20"/>
        </w:rPr>
        <w:br/>
        <w:t>been funded by the federal government and therefore cannot be</w:t>
      </w:r>
    </w:p>
    <w:p w:rsidR="00156F48" w:rsidRDefault="00EA09E9">
      <w:pPr>
        <w:widowControl w:val="0"/>
        <w:autoSpaceDE w:val="0"/>
        <w:autoSpaceDN w:val="0"/>
        <w:adjustRightInd w:val="0"/>
        <w:spacing w:before="1" w:after="0" w:line="229" w:lineRule="exact"/>
        <w:ind w:left="10" w:right="287"/>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charged</w:t>
      </w:r>
      <w:proofErr w:type="gramEnd"/>
      <w:r>
        <w:rPr>
          <w:rFonts w:ascii="Times New Roman" w:hAnsi="Times New Roman" w:cs="Times New Roman"/>
          <w:color w:val="000000"/>
          <w:sz w:val="20"/>
          <w:szCs w:val="20"/>
        </w:rPr>
        <w:t xml:space="preserve"> to the federal government again through the development of the facilities and administrative cost rate proposal.  Such costs include orgs related to fringe benefits, college </w:t>
      </w:r>
      <w:proofErr w:type="spellStart"/>
      <w:r>
        <w:rPr>
          <w:rFonts w:ascii="Times New Roman" w:hAnsi="Times New Roman" w:cs="Times New Roman"/>
          <w:color w:val="000000"/>
          <w:sz w:val="20"/>
          <w:szCs w:val="20"/>
        </w:rPr>
        <w:t>workstudy</w:t>
      </w:r>
      <w:proofErr w:type="spellEnd"/>
      <w:r>
        <w:rPr>
          <w:rFonts w:ascii="Times New Roman" w:hAnsi="Times New Roman" w:cs="Times New Roman"/>
          <w:color w:val="000000"/>
          <w:sz w:val="20"/>
          <w:szCs w:val="20"/>
        </w:rPr>
        <w:t xml:space="preserve"> and</w:t>
      </w:r>
    </w:p>
    <w:p w:rsidR="00156F48" w:rsidRDefault="00EA09E9">
      <w:pPr>
        <w:widowControl w:val="0"/>
        <w:autoSpaceDE w:val="0"/>
        <w:autoSpaceDN w:val="0"/>
        <w:adjustRightInd w:val="0"/>
        <w:spacing w:before="1" w:after="0" w:line="230" w:lineRule="exact"/>
        <w:ind w:left="10" w:right="18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animal</w:t>
      </w:r>
      <w:proofErr w:type="gramEnd"/>
      <w:r>
        <w:rPr>
          <w:rFonts w:ascii="Times New Roman" w:hAnsi="Times New Roman" w:cs="Times New Roman"/>
          <w:color w:val="000000"/>
          <w:sz w:val="20"/>
          <w:szCs w:val="20"/>
        </w:rPr>
        <w:t xml:space="preserve"> care resources.  Service reimbursements (yearly contracts </w:t>
      </w:r>
      <w:r>
        <w:rPr>
          <w:rFonts w:ascii="Times New Roman" w:hAnsi="Times New Roman" w:cs="Times New Roman"/>
          <w:color w:val="000000"/>
          <w:sz w:val="20"/>
          <w:szCs w:val="20"/>
        </w:rPr>
        <w:br/>
        <w:t>for doctors working at area hospitals that reimburse the University)</w:t>
      </w:r>
    </w:p>
    <w:p w:rsidR="00156F48" w:rsidRDefault="00EA09E9">
      <w:pPr>
        <w:widowControl w:val="0"/>
        <w:autoSpaceDE w:val="0"/>
        <w:autoSpaceDN w:val="0"/>
        <w:adjustRightInd w:val="0"/>
        <w:spacing w:after="0" w:line="230" w:lineRule="exact"/>
        <w:ind w:left="10"/>
        <w:rPr>
          <w:rFonts w:ascii="Times New Roman" w:hAnsi="Times New Roman" w:cs="Times New Roman"/>
          <w:color w:val="000000"/>
          <w:spacing w:val="-1"/>
          <w:sz w:val="20"/>
          <w:szCs w:val="20"/>
        </w:rPr>
      </w:pPr>
      <w:proofErr w:type="gramStart"/>
      <w:r>
        <w:rPr>
          <w:rFonts w:ascii="Times New Roman" w:hAnsi="Times New Roman" w:cs="Times New Roman"/>
          <w:color w:val="000000"/>
          <w:spacing w:val="-1"/>
          <w:sz w:val="20"/>
          <w:szCs w:val="20"/>
        </w:rPr>
        <w:t>are</w:t>
      </w:r>
      <w:proofErr w:type="gramEnd"/>
      <w:r>
        <w:rPr>
          <w:rFonts w:ascii="Times New Roman" w:hAnsi="Times New Roman" w:cs="Times New Roman"/>
          <w:color w:val="000000"/>
          <w:spacing w:val="-1"/>
          <w:sz w:val="20"/>
          <w:szCs w:val="20"/>
        </w:rPr>
        <w:t xml:space="preserve"> also unallowable.  These include Banner orgs 5-39900 to 5-39999. </w:t>
      </w:r>
    </w:p>
    <w:p w:rsidR="00156F48" w:rsidRDefault="00156F48">
      <w:pPr>
        <w:widowControl w:val="0"/>
        <w:autoSpaceDE w:val="0"/>
        <w:autoSpaceDN w:val="0"/>
        <w:adjustRightInd w:val="0"/>
        <w:spacing w:after="0" w:line="240" w:lineRule="auto"/>
        <w:rPr>
          <w:rFonts w:ascii="Times New Roman" w:hAnsi="Times New Roman" w:cs="Times New Roman"/>
          <w:color w:val="000000"/>
          <w:spacing w:val="-1"/>
          <w:sz w:val="20"/>
          <w:szCs w:val="20"/>
        </w:rPr>
        <w:sectPr w:rsidR="00156F48">
          <w:type w:val="continuous"/>
          <w:pgSz w:w="12240" w:h="15840"/>
          <w:pgMar w:top="-931" w:right="660" w:bottom="-20" w:left="699" w:header="720" w:footer="720" w:gutter="0"/>
          <w:cols w:num="2" w:space="720" w:equalWidth="0">
            <w:col w:w="4890" w:space="160"/>
            <w:col w:w="5671"/>
          </w:cols>
          <w:noEndnote/>
        </w:sect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pacing w:val="-1"/>
          <w:sz w:val="20"/>
          <w:szCs w:val="20"/>
        </w:rPr>
      </w:pPr>
    </w:p>
    <w:p w:rsidR="00156F48" w:rsidRDefault="00156F48">
      <w:pPr>
        <w:widowControl w:val="0"/>
        <w:autoSpaceDE w:val="0"/>
        <w:autoSpaceDN w:val="0"/>
        <w:adjustRightInd w:val="0"/>
        <w:spacing w:after="0" w:line="230" w:lineRule="exact"/>
        <w:ind w:left="21"/>
        <w:rPr>
          <w:rFonts w:ascii="Times New Roman" w:hAnsi="Times New Roman" w:cs="Times New Roman"/>
          <w:color w:val="000000"/>
          <w:spacing w:val="-1"/>
          <w:sz w:val="20"/>
          <w:szCs w:val="20"/>
        </w:rPr>
      </w:pPr>
    </w:p>
    <w:p w:rsidR="00156F48" w:rsidRDefault="00EA09E9">
      <w:pPr>
        <w:widowControl w:val="0"/>
        <w:autoSpaceDE w:val="0"/>
        <w:autoSpaceDN w:val="0"/>
        <w:adjustRightInd w:val="0"/>
        <w:spacing w:before="208" w:after="0" w:line="230" w:lineRule="exact"/>
        <w:ind w:left="21"/>
        <w:rPr>
          <w:rFonts w:ascii="Times New Roman" w:hAnsi="Times New Roman" w:cs="Times New Roman"/>
          <w:color w:val="000000"/>
          <w:sz w:val="20"/>
          <w:szCs w:val="20"/>
        </w:rPr>
      </w:pPr>
      <w:r>
        <w:rPr>
          <w:rFonts w:ascii="Times New Roman" w:hAnsi="Times New Roman" w:cs="Times New Roman"/>
          <w:color w:val="000000"/>
          <w:sz w:val="20"/>
          <w:szCs w:val="20"/>
        </w:rPr>
        <w:t xml:space="preserve">NOTE:  HEETF orgs should be created using program 35.00 (Academic Administration and Personnel Development) and </w:t>
      </w:r>
    </w:p>
    <w:p w:rsidR="00156F48" w:rsidRDefault="00EA09E9">
      <w:pPr>
        <w:widowControl w:val="0"/>
        <w:autoSpaceDE w:val="0"/>
        <w:autoSpaceDN w:val="0"/>
        <w:adjustRightInd w:val="0"/>
        <w:spacing w:before="10" w:after="0" w:line="230" w:lineRule="exact"/>
        <w:ind w:left="724"/>
        <w:rPr>
          <w:rFonts w:ascii="Times New Roman" w:hAnsi="Times New Roman" w:cs="Times New Roman"/>
          <w:color w:val="000000"/>
          <w:sz w:val="20"/>
          <w:szCs w:val="20"/>
        </w:rPr>
      </w:pPr>
      <w:r>
        <w:rPr>
          <w:rFonts w:ascii="Times New Roman" w:hAnsi="Times New Roman" w:cs="Times New Roman"/>
          <w:color w:val="000000"/>
          <w:sz w:val="20"/>
          <w:szCs w:val="20"/>
        </w:rPr>
        <w:t xml:space="preserve">FACR pool codes that apply to the org’s description.  For example, HEETF Academic Technology Web Research </w:t>
      </w:r>
    </w:p>
    <w:p w:rsidR="00156F48" w:rsidRDefault="00EA09E9">
      <w:pPr>
        <w:widowControl w:val="0"/>
        <w:autoSpaceDE w:val="0"/>
        <w:autoSpaceDN w:val="0"/>
        <w:adjustRightInd w:val="0"/>
        <w:spacing w:before="10" w:after="0" w:line="230" w:lineRule="exact"/>
        <w:ind w:left="741"/>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should</w:t>
      </w:r>
      <w:proofErr w:type="gramEnd"/>
      <w:r>
        <w:rPr>
          <w:rFonts w:ascii="Times New Roman" w:hAnsi="Times New Roman" w:cs="Times New Roman"/>
          <w:color w:val="000000"/>
          <w:sz w:val="20"/>
          <w:szCs w:val="20"/>
        </w:rPr>
        <w:t xml:space="preserve"> have 600 (General and Administrative) for the FACR pool code.  The FACR pool code for HEETF School </w:t>
      </w:r>
    </w:p>
    <w:p w:rsidR="00156F48" w:rsidRDefault="00EA09E9">
      <w:pPr>
        <w:widowControl w:val="0"/>
        <w:autoSpaceDE w:val="0"/>
        <w:autoSpaceDN w:val="0"/>
        <w:adjustRightInd w:val="0"/>
        <w:spacing w:after="0" w:line="230" w:lineRule="exact"/>
        <w:ind w:left="721" w:right="393" w:firstLine="19"/>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of</w:t>
      </w:r>
      <w:proofErr w:type="gramEnd"/>
      <w:r>
        <w:rPr>
          <w:rFonts w:ascii="Times New Roman" w:hAnsi="Times New Roman" w:cs="Times New Roman"/>
          <w:color w:val="000000"/>
          <w:sz w:val="20"/>
          <w:szCs w:val="20"/>
        </w:rPr>
        <w:t xml:space="preserve"> Medicine and HEETF School of Business should be 010 (Instruction).  HEETF University Libraries should have 250 (Library) for the FACR pool code.  The FACR pool code for HEETF Student Affairs should be 200 (Other </w:t>
      </w:r>
      <w:r>
        <w:rPr>
          <w:rFonts w:ascii="Times New Roman" w:hAnsi="Times New Roman" w:cs="Times New Roman"/>
          <w:color w:val="000000"/>
          <w:sz w:val="20"/>
          <w:szCs w:val="20"/>
        </w:rPr>
        <w:br/>
        <w:t xml:space="preserve">Institutional Activity). </w:t>
      </w:r>
    </w:p>
    <w:p w:rsidR="00156F48" w:rsidRDefault="00156F48">
      <w:pPr>
        <w:widowControl w:val="0"/>
        <w:autoSpaceDE w:val="0"/>
        <w:autoSpaceDN w:val="0"/>
        <w:adjustRightInd w:val="0"/>
        <w:spacing w:after="0" w:line="368" w:lineRule="exact"/>
        <w:ind w:left="1434"/>
        <w:rPr>
          <w:rFonts w:ascii="Times New Roman" w:hAnsi="Times New Roman" w:cs="Times New Roman"/>
          <w:color w:val="000000"/>
          <w:sz w:val="20"/>
          <w:szCs w:val="20"/>
        </w:rPr>
      </w:pPr>
    </w:p>
    <w:p w:rsidR="00156F48" w:rsidRDefault="00156F48">
      <w:pPr>
        <w:widowControl w:val="0"/>
        <w:autoSpaceDE w:val="0"/>
        <w:autoSpaceDN w:val="0"/>
        <w:adjustRightInd w:val="0"/>
        <w:spacing w:after="0" w:line="240" w:lineRule="auto"/>
        <w:rPr>
          <w:rFonts w:ascii="Times New Roman Bold" w:hAnsi="Times New Roman Bold" w:cs="Times New Roman Bold"/>
          <w:color w:val="4F81BC"/>
          <w:w w:val="94"/>
          <w:sz w:val="24"/>
          <w:szCs w:val="24"/>
        </w:rPr>
      </w:pPr>
    </w:p>
    <w:sectPr w:rsidR="00156F48">
      <w:type w:val="continuous"/>
      <w:pgSz w:w="12240" w:h="15840"/>
      <w:pgMar w:top="931" w:right="660" w:bottom="20" w:left="6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E9"/>
    <w:rsid w:val="00156F48"/>
    <w:rsid w:val="00515854"/>
    <w:rsid w:val="009C2C2D"/>
    <w:rsid w:val="00EA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1935E"/>
  <w14:defaultImageDpi w14:val="0"/>
  <w15:docId w15:val="{DFBB7F00-7255-4B90-89FE-7D0FEE6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2D"/>
  </w:style>
  <w:style w:type="paragraph" w:styleId="Heading1">
    <w:name w:val="heading 1"/>
    <w:basedOn w:val="Normal"/>
    <w:next w:val="Normal"/>
    <w:link w:val="Heading1Char"/>
    <w:uiPriority w:val="9"/>
    <w:qFormat/>
    <w:rsid w:val="009C2C2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C2C2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C2C2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C2C2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C2C2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C2C2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C2C2D"/>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C2C2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C2C2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C2D"/>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C2C2D"/>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C2C2D"/>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C2C2D"/>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C2C2D"/>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C2C2D"/>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C2C2D"/>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C2C2D"/>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C2C2D"/>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C2C2D"/>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9C2C2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C2C2D"/>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C2C2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C2C2D"/>
    <w:rPr>
      <w:rFonts w:asciiTheme="majorHAnsi" w:eastAsiaTheme="majorEastAsia" w:hAnsiTheme="majorHAnsi" w:cstheme="majorBidi"/>
    </w:rPr>
  </w:style>
  <w:style w:type="character" w:styleId="Strong">
    <w:name w:val="Strong"/>
    <w:basedOn w:val="DefaultParagraphFont"/>
    <w:uiPriority w:val="22"/>
    <w:qFormat/>
    <w:rsid w:val="009C2C2D"/>
    <w:rPr>
      <w:b/>
      <w:bCs/>
    </w:rPr>
  </w:style>
  <w:style w:type="character" w:styleId="Emphasis">
    <w:name w:val="Emphasis"/>
    <w:basedOn w:val="DefaultParagraphFont"/>
    <w:uiPriority w:val="20"/>
    <w:qFormat/>
    <w:rsid w:val="009C2C2D"/>
    <w:rPr>
      <w:i/>
      <w:iCs/>
    </w:rPr>
  </w:style>
  <w:style w:type="paragraph" w:styleId="NoSpacing">
    <w:name w:val="No Spacing"/>
    <w:uiPriority w:val="1"/>
    <w:qFormat/>
    <w:rsid w:val="009C2C2D"/>
    <w:pPr>
      <w:spacing w:after="0" w:line="240" w:lineRule="auto"/>
    </w:pPr>
  </w:style>
  <w:style w:type="paragraph" w:styleId="Quote">
    <w:name w:val="Quote"/>
    <w:basedOn w:val="Normal"/>
    <w:next w:val="Normal"/>
    <w:link w:val="QuoteChar"/>
    <w:uiPriority w:val="29"/>
    <w:qFormat/>
    <w:rsid w:val="009C2C2D"/>
    <w:pPr>
      <w:spacing w:before="120"/>
      <w:ind w:left="720" w:right="720"/>
      <w:jc w:val="center"/>
    </w:pPr>
    <w:rPr>
      <w:i/>
      <w:iCs/>
    </w:rPr>
  </w:style>
  <w:style w:type="character" w:customStyle="1" w:styleId="QuoteChar">
    <w:name w:val="Quote Char"/>
    <w:basedOn w:val="DefaultParagraphFont"/>
    <w:link w:val="Quote"/>
    <w:uiPriority w:val="29"/>
    <w:rsid w:val="009C2C2D"/>
    <w:rPr>
      <w:i/>
      <w:iCs/>
    </w:rPr>
  </w:style>
  <w:style w:type="paragraph" w:styleId="IntenseQuote">
    <w:name w:val="Intense Quote"/>
    <w:basedOn w:val="Normal"/>
    <w:next w:val="Normal"/>
    <w:link w:val="IntenseQuoteChar"/>
    <w:uiPriority w:val="30"/>
    <w:qFormat/>
    <w:rsid w:val="009C2C2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C2C2D"/>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C2C2D"/>
    <w:rPr>
      <w:i/>
      <w:iCs/>
      <w:color w:val="404040" w:themeColor="text1" w:themeTint="BF"/>
    </w:rPr>
  </w:style>
  <w:style w:type="character" w:styleId="IntenseEmphasis">
    <w:name w:val="Intense Emphasis"/>
    <w:basedOn w:val="DefaultParagraphFont"/>
    <w:uiPriority w:val="21"/>
    <w:qFormat/>
    <w:rsid w:val="009C2C2D"/>
    <w:rPr>
      <w:b w:val="0"/>
      <w:bCs w:val="0"/>
      <w:i/>
      <w:iCs/>
      <w:color w:val="5B9BD5" w:themeColor="accent1"/>
    </w:rPr>
  </w:style>
  <w:style w:type="character" w:styleId="SubtleReference">
    <w:name w:val="Subtle Reference"/>
    <w:basedOn w:val="DefaultParagraphFont"/>
    <w:uiPriority w:val="31"/>
    <w:qFormat/>
    <w:rsid w:val="009C2C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2C2D"/>
    <w:rPr>
      <w:b/>
      <w:bCs/>
      <w:smallCaps/>
      <w:color w:val="5B9BD5" w:themeColor="accent1"/>
      <w:spacing w:val="5"/>
      <w:u w:val="single"/>
    </w:rPr>
  </w:style>
  <w:style w:type="character" w:styleId="BookTitle">
    <w:name w:val="Book Title"/>
    <w:basedOn w:val="DefaultParagraphFont"/>
    <w:uiPriority w:val="33"/>
    <w:qFormat/>
    <w:rsid w:val="009C2C2D"/>
    <w:rPr>
      <w:b/>
      <w:bCs/>
      <w:smallCaps/>
    </w:rPr>
  </w:style>
  <w:style w:type="paragraph" w:styleId="TOCHeading">
    <w:name w:val="TOC Heading"/>
    <w:basedOn w:val="Heading1"/>
    <w:next w:val="Normal"/>
    <w:uiPriority w:val="39"/>
    <w:semiHidden/>
    <w:unhideWhenUsed/>
    <w:qFormat/>
    <w:rsid w:val="009C2C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 Lamb</dc:creator>
  <cp:keywords/>
  <dc:description/>
  <cp:lastModifiedBy>Karen P Lamb</cp:lastModifiedBy>
  <cp:revision>3</cp:revision>
  <dcterms:created xsi:type="dcterms:W3CDTF">2018-02-28T15:29:00Z</dcterms:created>
  <dcterms:modified xsi:type="dcterms:W3CDTF">2018-02-28T15:36:00Z</dcterms:modified>
</cp:coreProperties>
</file>